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F7" w:rsidRPr="001D14DC" w:rsidRDefault="00124CF7" w:rsidP="00667AEA">
      <w:pPr>
        <w:rPr>
          <w:rFonts w:asciiTheme="majorHAnsi" w:hAnsiTheme="majorHAnsi"/>
          <w:b/>
        </w:rPr>
      </w:pPr>
      <w:bookmarkStart w:id="0" w:name="_GoBack"/>
      <w:bookmarkEnd w:id="0"/>
      <w:r w:rsidRPr="001D14DC">
        <w:rPr>
          <w:rFonts w:asciiTheme="majorHAnsi" w:hAnsiTheme="majorHAnsi"/>
          <w:b/>
        </w:rPr>
        <w:t xml:space="preserve">For these problems, use the </w:t>
      </w:r>
      <w:r w:rsidR="00667AEA" w:rsidRPr="001D14DC">
        <w:rPr>
          <w:rFonts w:asciiTheme="majorHAnsi" w:hAnsiTheme="majorHAnsi"/>
          <w:b/>
        </w:rPr>
        <w:t>simulation</w:t>
      </w:r>
      <w:r w:rsidRPr="001D14DC">
        <w:rPr>
          <w:rFonts w:asciiTheme="majorHAnsi" w:hAnsiTheme="majorHAnsi"/>
          <w:b/>
        </w:rPr>
        <w:t xml:space="preserve"> “Time development of two-level quantum states in the Bloch sphere representation”.</w:t>
      </w:r>
    </w:p>
    <w:p w:rsidR="00276A37" w:rsidRPr="001D14DC" w:rsidRDefault="00276A37" w:rsidP="00276A37">
      <w:pPr>
        <w:spacing w:line="360" w:lineRule="auto"/>
        <w:rPr>
          <w:rFonts w:asciiTheme="majorHAnsi" w:hAnsiTheme="majorHAnsi"/>
          <w:color w:val="000000" w:themeColor="text1"/>
        </w:rPr>
      </w:pPr>
    </w:p>
    <w:p w:rsidR="00276A37" w:rsidRPr="001D14DC" w:rsidRDefault="00276A37" w:rsidP="00276A37">
      <w:pPr>
        <w:spacing w:line="360" w:lineRule="auto"/>
        <w:rPr>
          <w:rFonts w:asciiTheme="majorHAnsi" w:hAnsiTheme="majorHAnsi"/>
          <w:color w:val="000000" w:themeColor="text1"/>
        </w:rPr>
      </w:pPr>
      <w:r w:rsidRPr="001D14DC">
        <w:rPr>
          <w:rFonts w:asciiTheme="majorHAnsi" w:hAnsiTheme="majorHAnsi"/>
          <w:color w:val="000000" w:themeColor="text1"/>
        </w:rPr>
        <w:t xml:space="preserve">1) Have a play with the </w:t>
      </w:r>
      <w:r w:rsidR="005842AC" w:rsidRPr="001D14DC">
        <w:rPr>
          <w:rFonts w:asciiTheme="majorHAnsi" w:hAnsiTheme="majorHAnsi"/>
          <w:color w:val="000000" w:themeColor="text1"/>
        </w:rPr>
        <w:t>simulation</w:t>
      </w:r>
      <w:r w:rsidRPr="001D14DC">
        <w:rPr>
          <w:rFonts w:asciiTheme="majorHAnsi" w:hAnsiTheme="majorHAnsi"/>
          <w:color w:val="000000" w:themeColor="text1"/>
        </w:rPr>
        <w:t xml:space="preserve"> for a few minutes, getting to understand the controls and displays.  Note down five things that you have found out. </w:t>
      </w:r>
    </w:p>
    <w:p w:rsidR="00CF5003" w:rsidRPr="001D14DC" w:rsidRDefault="00CF5003" w:rsidP="002C42C5">
      <w:pPr>
        <w:rPr>
          <w:rFonts w:asciiTheme="majorHAnsi" w:hAnsiTheme="majorHAnsi"/>
        </w:rPr>
      </w:pPr>
    </w:p>
    <w:p w:rsidR="00276A37" w:rsidRPr="001D14DC" w:rsidRDefault="00276A37" w:rsidP="002C42C5">
      <w:pPr>
        <w:rPr>
          <w:rFonts w:asciiTheme="majorHAnsi" w:hAnsiTheme="majorHAnsi"/>
        </w:rPr>
      </w:pPr>
      <w:r w:rsidRPr="001D14DC">
        <w:rPr>
          <w:rFonts w:asciiTheme="majorHAnsi" w:hAnsiTheme="majorHAnsi"/>
        </w:rPr>
        <w:t xml:space="preserve">2) Go to step 2 of the “Step-by-step Exploration”. Explain each of the steps in the derivation of the </w:t>
      </w:r>
      <w:r w:rsidR="00AC1D43">
        <w:rPr>
          <w:rFonts w:asciiTheme="majorHAnsi" w:hAnsiTheme="majorHAnsi"/>
        </w:rPr>
        <w:t xml:space="preserve">expression for the </w:t>
      </w:r>
      <w:r w:rsidRPr="001D14DC">
        <w:rPr>
          <w:rFonts w:asciiTheme="majorHAnsi" w:hAnsiTheme="majorHAnsi"/>
        </w:rPr>
        <w:t xml:space="preserve">time-dependent quantum </w:t>
      </w:r>
      <w:proofErr w:type="gramStart"/>
      <w:r w:rsidRPr="001D14DC">
        <w:rPr>
          <w:rFonts w:asciiTheme="majorHAnsi" w:hAnsiTheme="majorHAnsi"/>
        </w:rPr>
        <w:t>state</w:t>
      </w:r>
      <w:r w:rsidR="008B3B2D" w:rsidRPr="001D14DC">
        <w:rPr>
          <w:rFonts w:asciiTheme="majorHAnsi" w:hAnsiTheme="majorHAnsi"/>
        </w:rPr>
        <w:t xml:space="preserve"> </w:t>
      </w:r>
      <w:proofErr w:type="gramEnd"/>
      <m:oMath>
        <m:r>
          <w:rPr>
            <w:rFonts w:ascii="Cambria Math" w:eastAsiaTheme="minorEastAsia" w:hAnsi="Cambria Math"/>
          </w:rPr>
          <m:t>|ψ(t)&gt;</m:t>
        </m:r>
      </m:oMath>
      <w:r w:rsidRPr="001D14DC">
        <w:rPr>
          <w:rFonts w:asciiTheme="majorHAnsi" w:hAnsiTheme="majorHAnsi"/>
        </w:rPr>
        <w:t>.</w:t>
      </w:r>
      <w:r w:rsidR="00BA450D" w:rsidRPr="001D14DC">
        <w:rPr>
          <w:rFonts w:asciiTheme="majorHAnsi" w:hAnsiTheme="majorHAnsi"/>
        </w:rPr>
        <w:t xml:space="preserve"> </w:t>
      </w:r>
      <w:r w:rsidR="00AC1D43">
        <w:rPr>
          <w:rFonts w:asciiTheme="majorHAnsi" w:hAnsiTheme="majorHAnsi"/>
        </w:rPr>
        <w:t>Describe</w:t>
      </w:r>
      <w:r w:rsidR="00BA450D" w:rsidRPr="001D14DC">
        <w:rPr>
          <w:rFonts w:asciiTheme="majorHAnsi" w:hAnsiTheme="majorHAnsi"/>
        </w:rPr>
        <w:t xml:space="preserve"> how you can see this time-dependence in the Bloch sphere representation.</w:t>
      </w:r>
    </w:p>
    <w:p w:rsidR="00357509" w:rsidRDefault="00357509" w:rsidP="002C42C5">
      <w:pPr>
        <w:rPr>
          <w:rFonts w:asciiTheme="majorHAnsi" w:hAnsiTheme="majorHAnsi"/>
        </w:rPr>
      </w:pPr>
    </w:p>
    <w:p w:rsidR="003F78E1" w:rsidRPr="001D14DC" w:rsidRDefault="00BA450D" w:rsidP="002C42C5">
      <w:pPr>
        <w:rPr>
          <w:rFonts w:asciiTheme="majorHAnsi" w:hAnsiTheme="majorHAnsi"/>
        </w:rPr>
      </w:pPr>
      <w:r w:rsidRPr="001D14DC">
        <w:rPr>
          <w:rFonts w:asciiTheme="majorHAnsi" w:hAnsiTheme="majorHAnsi"/>
        </w:rPr>
        <w:t xml:space="preserve">3) Using the simulation, investigate the effect of increasing the magnetic field strength on </w:t>
      </w:r>
      <m:oMath>
        <m:r>
          <w:rPr>
            <w:rFonts w:ascii="Cambria Math" w:eastAsiaTheme="minorEastAsia" w:hAnsi="Cambria Math"/>
          </w:rPr>
          <m:t>|ψ(t)&gt;</m:t>
        </m:r>
      </m:oMath>
      <w:r w:rsidRPr="001D14DC">
        <w:rPr>
          <w:rFonts w:asciiTheme="majorHAnsi" w:eastAsiaTheme="minorEastAsia" w:hAnsiTheme="majorHAnsi"/>
        </w:rPr>
        <w:t xml:space="preserve"> </w:t>
      </w:r>
      <w:r w:rsidR="00AC1D43">
        <w:rPr>
          <w:rFonts w:asciiTheme="majorHAnsi" w:eastAsiaTheme="minorEastAsia" w:hAnsiTheme="majorHAnsi"/>
        </w:rPr>
        <w:t xml:space="preserve"> </w:t>
      </w:r>
      <w:r w:rsidRPr="001D14DC">
        <w:rPr>
          <w:rFonts w:asciiTheme="majorHAnsi" w:eastAsiaTheme="minorEastAsia" w:hAnsiTheme="majorHAnsi"/>
        </w:rPr>
        <w:t>in the Bloch sphere representation</w:t>
      </w:r>
      <w:r w:rsidRPr="001D14DC">
        <w:rPr>
          <w:rFonts w:asciiTheme="majorHAnsi" w:hAnsiTheme="majorHAnsi"/>
        </w:rPr>
        <w:t xml:space="preserve">. Write down </w:t>
      </w:r>
      <w:r w:rsidR="003F78E1" w:rsidRPr="001D14DC">
        <w:rPr>
          <w:rFonts w:asciiTheme="majorHAnsi" w:hAnsiTheme="majorHAnsi"/>
        </w:rPr>
        <w:t xml:space="preserve">and explain </w:t>
      </w:r>
      <w:r w:rsidRPr="001D14DC">
        <w:rPr>
          <w:rFonts w:asciiTheme="majorHAnsi" w:hAnsiTheme="majorHAnsi"/>
        </w:rPr>
        <w:t xml:space="preserve">your observations. </w:t>
      </w:r>
    </w:p>
    <w:p w:rsidR="00846597" w:rsidRPr="001D14DC" w:rsidRDefault="00846597" w:rsidP="002C42C5">
      <w:pPr>
        <w:rPr>
          <w:rFonts w:asciiTheme="majorHAnsi" w:eastAsiaTheme="minorEastAsia" w:hAnsiTheme="majorHAnsi"/>
        </w:rPr>
      </w:pPr>
    </w:p>
    <w:p w:rsidR="00EF5C65" w:rsidRPr="001D14DC" w:rsidRDefault="00EF5C65" w:rsidP="002C42C5">
      <w:pPr>
        <w:rPr>
          <w:rFonts w:asciiTheme="majorHAnsi" w:eastAsiaTheme="minorEastAsia" w:hAnsiTheme="majorHAnsi"/>
        </w:rPr>
      </w:pPr>
      <w:r w:rsidRPr="001D14DC">
        <w:rPr>
          <w:rFonts w:asciiTheme="majorHAnsi" w:hAnsiTheme="majorHAnsi"/>
        </w:rPr>
        <w:t xml:space="preserve">4) Investigate the theoretical measurement outcome probabilities for measurements </w:t>
      </w:r>
      <w:proofErr w:type="gramStart"/>
      <w:r w:rsidRPr="001D14DC">
        <w:rPr>
          <w:rFonts w:asciiTheme="majorHAnsi" w:hAnsiTheme="majorHAnsi"/>
        </w:rPr>
        <w:t xml:space="preserve">of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 w:rsidRPr="001D14DC">
        <w:rPr>
          <w:rFonts w:asciiTheme="majorHAnsi" w:eastAsiaTheme="minorEastAsia" w:hAnsiTheme="majorHAnsi"/>
        </w:rPr>
        <w:t xml:space="preserve">, </w:t>
      </w:r>
      <w:r w:rsidRPr="001D14DC">
        <w:rPr>
          <w:rFonts w:asciiTheme="majorHAnsi" w:hAnsiTheme="majorHAnsi"/>
        </w:rPr>
        <w:t xml:space="preserve">the </w:t>
      </w:r>
      <m:oMath>
        <m:r>
          <w:rPr>
            <w:rFonts w:ascii="Cambria Math" w:hAnsi="Cambria Math"/>
          </w:rPr>
          <m:t>z</m:t>
        </m:r>
      </m:oMath>
      <w:r w:rsidRPr="001D14DC">
        <w:rPr>
          <w:rFonts w:asciiTheme="majorHAnsi" w:eastAsiaTheme="minorEastAsia" w:hAnsiTheme="majorHAnsi"/>
        </w:rPr>
        <w:t xml:space="preserve">-component of spin,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1D14DC">
        <w:rPr>
          <w:rFonts w:asciiTheme="majorHAnsi" w:eastAsiaTheme="minorEastAsia" w:hAnsiTheme="majorHAnsi"/>
        </w:rPr>
        <w:t xml:space="preserve">, </w:t>
      </w:r>
      <w:r w:rsidRPr="001D14DC">
        <w:rPr>
          <w:rFonts w:asciiTheme="majorHAnsi" w:hAnsiTheme="majorHAnsi"/>
        </w:rPr>
        <w:t xml:space="preserve">the </w:t>
      </w:r>
      <m:oMath>
        <m:r>
          <w:rPr>
            <w:rFonts w:ascii="Cambria Math" w:hAnsi="Cambria Math"/>
          </w:rPr>
          <m:t>x</m:t>
        </m:r>
      </m:oMath>
      <w:r w:rsidRPr="001D14DC">
        <w:rPr>
          <w:rFonts w:asciiTheme="majorHAnsi" w:eastAsiaTheme="minorEastAsia" w:hAnsiTheme="majorHAnsi"/>
        </w:rPr>
        <w:t>-component of spin</w:t>
      </w:r>
      <w:r w:rsidR="005842AC" w:rsidRPr="001D14DC">
        <w:rPr>
          <w:rFonts w:asciiTheme="majorHAnsi" w:eastAsiaTheme="minorEastAsia" w:hAnsiTheme="majorHAnsi"/>
        </w:rPr>
        <w:t>,</w:t>
      </w:r>
      <w:r w:rsidRPr="001D14DC">
        <w:rPr>
          <w:rFonts w:asciiTheme="majorHAnsi" w:eastAsiaTheme="minorEastAsia" w:hAnsiTheme="majorHAnsi"/>
        </w:rPr>
        <w:t xml:space="preserve"> for the different input states. Write down your observations, and </w:t>
      </w:r>
      <w:r w:rsidR="005842AC" w:rsidRPr="001D14DC">
        <w:rPr>
          <w:rFonts w:asciiTheme="majorHAnsi" w:eastAsiaTheme="minorEastAsia" w:hAnsiTheme="majorHAnsi"/>
        </w:rPr>
        <w:t xml:space="preserve">qualitatively </w:t>
      </w:r>
      <w:r w:rsidRPr="001D14DC">
        <w:rPr>
          <w:rFonts w:asciiTheme="majorHAnsi" w:eastAsiaTheme="minorEastAsia" w:hAnsiTheme="majorHAnsi"/>
        </w:rPr>
        <w:t>try to explain them</w:t>
      </w:r>
      <w:r w:rsidR="005842AC" w:rsidRPr="001D14DC">
        <w:rPr>
          <w:rFonts w:asciiTheme="majorHAnsi" w:eastAsiaTheme="minorEastAsia" w:hAnsiTheme="majorHAnsi"/>
        </w:rPr>
        <w:t xml:space="preserve"> (no calculations are needed)</w:t>
      </w:r>
      <w:r w:rsidRPr="001D14DC">
        <w:rPr>
          <w:rFonts w:asciiTheme="majorHAnsi" w:eastAsiaTheme="minorEastAsia" w:hAnsiTheme="majorHAnsi"/>
        </w:rPr>
        <w:t xml:space="preserve">. </w:t>
      </w:r>
    </w:p>
    <w:p w:rsidR="00846597" w:rsidRPr="001D14DC" w:rsidRDefault="00846597" w:rsidP="002C42C5">
      <w:pPr>
        <w:rPr>
          <w:rFonts w:asciiTheme="majorHAnsi" w:hAnsiTheme="majorHAnsi"/>
        </w:rPr>
      </w:pPr>
    </w:p>
    <w:p w:rsidR="00EF5C65" w:rsidRPr="001D14DC" w:rsidRDefault="005842AC" w:rsidP="00EF5C65">
      <w:pPr>
        <w:rPr>
          <w:rFonts w:asciiTheme="majorHAnsi" w:eastAsiaTheme="minorEastAsia" w:hAnsiTheme="majorHAnsi"/>
        </w:rPr>
      </w:pPr>
      <w:r w:rsidRPr="001D14DC">
        <w:rPr>
          <w:rFonts w:asciiTheme="majorHAnsi" w:hAnsiTheme="majorHAnsi"/>
        </w:rPr>
        <w:t>5</w:t>
      </w:r>
      <w:r w:rsidR="00BA450D" w:rsidRPr="001D14DC">
        <w:rPr>
          <w:rFonts w:asciiTheme="majorHAnsi" w:hAnsiTheme="majorHAnsi"/>
        </w:rPr>
        <w:t xml:space="preserve">) </w:t>
      </w:r>
      <w:r w:rsidR="00EF5C65" w:rsidRPr="001D14DC">
        <w:rPr>
          <w:rFonts w:asciiTheme="majorHAnsi" w:hAnsiTheme="majorHAnsi"/>
        </w:rPr>
        <w:t xml:space="preserve">Consider the state </w:t>
      </w:r>
      <m:oMath>
        <m:r>
          <w:rPr>
            <w:rFonts w:ascii="Cambria Math" w:hAnsi="Cambria Math"/>
          </w:rPr>
          <m:t>|ψ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&gt;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( |↑&gt;+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exp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iωt</m:t>
                </m:r>
              </m:e>
            </m:d>
          </m:e>
        </m:func>
        <m:d>
          <m:dPr>
            <m:beg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↓&gt;</m:t>
            </m:r>
          </m:e>
        </m:d>
      </m:oMath>
      <w:r w:rsidR="00EF5C65" w:rsidRPr="001D14DC">
        <w:rPr>
          <w:rFonts w:asciiTheme="majorHAnsi" w:eastAsiaTheme="minorEastAsia" w:hAnsiTheme="majorHAnsi"/>
        </w:rPr>
        <w:t xml:space="preserve"> shown in the simulation.  </w:t>
      </w:r>
    </w:p>
    <w:p w:rsidR="00EF5C65" w:rsidRPr="001D14DC" w:rsidRDefault="001D14DC" w:rsidP="00EF5C65">
      <w:pPr>
        <w:rPr>
          <w:rFonts w:asciiTheme="majorHAnsi" w:eastAsiaTheme="minorEastAsia" w:hAnsiTheme="majorHAnsi"/>
        </w:rPr>
      </w:pPr>
      <w:r w:rsidRPr="001D14DC">
        <w:rPr>
          <w:rFonts w:asciiTheme="majorHAnsi" w:eastAsiaTheme="minorEastAsia" w:hAnsiTheme="majorHAnsi"/>
        </w:rPr>
        <w:t>(</w:t>
      </w:r>
      <w:r w:rsidR="00EF5C65" w:rsidRPr="001D14DC">
        <w:rPr>
          <w:rFonts w:asciiTheme="majorHAnsi" w:eastAsiaTheme="minorEastAsia" w:hAnsiTheme="majorHAnsi"/>
        </w:rPr>
        <w:t xml:space="preserve">a) Start from the general quantum state  </w:t>
      </w:r>
      <m:oMath>
        <m:r>
          <w:rPr>
            <w:rFonts w:ascii="Cambria Math" w:eastAsiaTheme="minorEastAsia" w:hAnsi="Cambria Math"/>
          </w:rPr>
          <m:t>|ψ&gt;</m:t>
        </m:r>
        <m:r>
          <w:rPr>
            <w:rFonts w:ascii="Cambria Math" w:hAnsi="Cambria Math"/>
          </w:rPr>
          <m:t xml:space="preserve"> 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/>
          </w:rPr>
          <m:t>|↑&gt;+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iϕ</m:t>
                </m:r>
              </m:e>
            </m:d>
          </m:e>
        </m:func>
        <m:r>
          <w:rPr>
            <w:rFonts w:ascii="Cambria Math" w:eastAsiaTheme="minorEastAsia" w:hAnsi="Cambria Math"/>
          </w:rPr>
          <m:t xml:space="preserve"> |↓&gt;</m:t>
        </m:r>
      </m:oMath>
      <w:r w:rsidR="00AC1D43">
        <w:rPr>
          <w:rFonts w:asciiTheme="majorHAnsi" w:eastAsiaTheme="minorEastAsia" w:hAnsiTheme="majorHAnsi"/>
        </w:rPr>
        <w:t xml:space="preserve">  as given in the simulation.</w:t>
      </w:r>
      <w:r w:rsidR="00EF5C65" w:rsidRPr="001D14DC">
        <w:rPr>
          <w:rFonts w:asciiTheme="majorHAnsi" w:eastAsiaTheme="minorEastAsia" w:hAnsiTheme="majorHAnsi"/>
        </w:rPr>
        <w:t xml:space="preserve"> Determine the angles </w:t>
      </w:r>
      <m:oMath>
        <m:r>
          <w:rPr>
            <w:rFonts w:ascii="Cambria Math" w:eastAsiaTheme="minorEastAsia" w:hAnsi="Cambria Math"/>
          </w:rPr>
          <m:t>θ</m:t>
        </m:r>
      </m:oMath>
      <w:r w:rsidR="00EF5C65" w:rsidRPr="001D14DC">
        <w:rPr>
          <w:rFonts w:asciiTheme="majorHAnsi" w:eastAsiaTheme="minorEastAsia" w:hAnsiTheme="majorHAnsi"/>
        </w:rPr>
        <w:t xml:space="preserve"> and </w:t>
      </w:r>
      <m:oMath>
        <m:r>
          <w:rPr>
            <w:rFonts w:ascii="Cambria Math" w:eastAsiaTheme="minorEastAsia" w:hAnsi="Cambria Math"/>
          </w:rPr>
          <m:t>ϕ</m:t>
        </m:r>
      </m:oMath>
      <w:r w:rsidR="00EF5C65" w:rsidRPr="001D14DC">
        <w:rPr>
          <w:rFonts w:asciiTheme="majorHAnsi" w:eastAsiaTheme="minorEastAsia" w:hAnsiTheme="majorHAnsi"/>
        </w:rPr>
        <w:t xml:space="preserve"> for this state. </w:t>
      </w:r>
      <w:r w:rsidRPr="001D14DC">
        <w:rPr>
          <w:rFonts w:asciiTheme="majorHAnsi" w:eastAsiaTheme="minorEastAsia" w:hAnsiTheme="majorHAnsi"/>
        </w:rPr>
        <w:t xml:space="preserve">Describe the motion of this state in the Bloch sphere representation. Verify </w:t>
      </w:r>
      <w:r w:rsidR="00AC1D43">
        <w:rPr>
          <w:rFonts w:asciiTheme="majorHAnsi" w:eastAsiaTheme="minorEastAsia" w:hAnsiTheme="majorHAnsi"/>
        </w:rPr>
        <w:t>your</w:t>
      </w:r>
      <w:r w:rsidRPr="001D14DC">
        <w:rPr>
          <w:rFonts w:asciiTheme="majorHAnsi" w:eastAsiaTheme="minorEastAsia" w:hAnsiTheme="majorHAnsi"/>
        </w:rPr>
        <w:t xml:space="preserve"> answer</w:t>
      </w:r>
      <w:r w:rsidR="00EF5C65" w:rsidRPr="001D14DC">
        <w:rPr>
          <w:rFonts w:asciiTheme="majorHAnsi" w:eastAsiaTheme="minorEastAsia" w:hAnsiTheme="majorHAnsi"/>
        </w:rPr>
        <w:t xml:space="preserve"> using the simulation.</w:t>
      </w:r>
    </w:p>
    <w:p w:rsidR="005842AC" w:rsidRPr="001D14DC" w:rsidRDefault="001D14DC" w:rsidP="00EF5C65">
      <w:pPr>
        <w:rPr>
          <w:rFonts w:asciiTheme="majorHAnsi" w:eastAsiaTheme="minorEastAsia" w:hAnsiTheme="majorHAnsi"/>
        </w:rPr>
      </w:pPr>
      <w:r w:rsidRPr="001D14DC">
        <w:rPr>
          <w:rFonts w:asciiTheme="majorHAnsi" w:eastAsiaTheme="minorEastAsia" w:hAnsiTheme="majorHAnsi"/>
        </w:rPr>
        <w:t>(</w:t>
      </w:r>
      <w:r w:rsidR="00EF5C65" w:rsidRPr="001D14DC">
        <w:rPr>
          <w:rFonts w:asciiTheme="majorHAnsi" w:eastAsiaTheme="minorEastAsia" w:hAnsiTheme="majorHAnsi"/>
        </w:rPr>
        <w:t xml:space="preserve">b) </w:t>
      </w:r>
      <w:r w:rsidR="005842AC" w:rsidRPr="001D14DC">
        <w:rPr>
          <w:rFonts w:asciiTheme="majorHAnsi" w:hAnsiTheme="majorHAnsi"/>
        </w:rPr>
        <w:t>Calculate</w:t>
      </w:r>
      <w:r w:rsidR="00EF5C65" w:rsidRPr="001D14DC">
        <w:rPr>
          <w:rFonts w:asciiTheme="majorHAnsi" w:hAnsiTheme="majorHAnsi"/>
        </w:rPr>
        <w:t xml:space="preserve"> the theoretical m</w:t>
      </w:r>
      <w:r w:rsidR="00AC1D43">
        <w:rPr>
          <w:rFonts w:asciiTheme="majorHAnsi" w:hAnsiTheme="majorHAnsi"/>
        </w:rPr>
        <w:t>easurement outcome probabilities</w:t>
      </w:r>
      <w:r w:rsidR="00EF5C65" w:rsidRPr="001D14DC">
        <w:rPr>
          <w:rFonts w:asciiTheme="majorHAnsi" w:hAnsiTheme="majorHAnsi"/>
        </w:rPr>
        <w:t xml:space="preserve"> for a measurement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 w:rsidR="005842AC" w:rsidRPr="001D14DC">
        <w:rPr>
          <w:rFonts w:asciiTheme="majorHAnsi" w:eastAsiaTheme="minorEastAsia" w:hAnsiTheme="majorHAnsi"/>
        </w:rPr>
        <w:t xml:space="preserve"> on this </w:t>
      </w:r>
      <w:r w:rsidR="001E33EA" w:rsidRPr="001D14DC">
        <w:rPr>
          <w:rFonts w:asciiTheme="majorHAnsi" w:eastAsiaTheme="minorEastAsia" w:hAnsiTheme="majorHAnsi"/>
        </w:rPr>
        <w:t xml:space="preserve">input </w:t>
      </w:r>
      <w:r w:rsidR="005842AC" w:rsidRPr="001D14DC">
        <w:rPr>
          <w:rFonts w:asciiTheme="majorHAnsi" w:eastAsiaTheme="minorEastAsia" w:hAnsiTheme="majorHAnsi"/>
        </w:rPr>
        <w:t>state</w:t>
      </w:r>
      <w:r w:rsidR="00EF5C65" w:rsidRPr="001D14DC">
        <w:rPr>
          <w:rFonts w:asciiTheme="majorHAnsi" w:eastAsiaTheme="minorEastAsia" w:hAnsiTheme="majorHAnsi"/>
        </w:rPr>
        <w:t xml:space="preserve">. </w:t>
      </w:r>
      <w:r w:rsidR="008956B6" w:rsidRPr="001D14DC">
        <w:rPr>
          <w:rFonts w:asciiTheme="majorHAnsi" w:eastAsiaTheme="minorEastAsia" w:hAnsiTheme="majorHAnsi"/>
        </w:rPr>
        <w:t>Verify your probability</w:t>
      </w:r>
      <w:r w:rsidR="005842AC" w:rsidRPr="001D14DC">
        <w:rPr>
          <w:rFonts w:asciiTheme="majorHAnsi" w:eastAsiaTheme="minorEastAsia" w:hAnsiTheme="majorHAnsi"/>
        </w:rPr>
        <w:t xml:space="preserve"> </w:t>
      </w:r>
      <w:r w:rsidRPr="001D14DC">
        <w:rPr>
          <w:rFonts w:asciiTheme="majorHAnsi" w:eastAsiaTheme="minorEastAsia" w:hAnsiTheme="majorHAnsi"/>
        </w:rPr>
        <w:t xml:space="preserve">values </w:t>
      </w:r>
      <w:r w:rsidR="005842AC" w:rsidRPr="001D14DC">
        <w:rPr>
          <w:rFonts w:asciiTheme="majorHAnsi" w:eastAsiaTheme="minorEastAsia" w:hAnsiTheme="majorHAnsi"/>
        </w:rPr>
        <w:t xml:space="preserve">using the simulation. </w:t>
      </w:r>
    </w:p>
    <w:p w:rsidR="00BB7629" w:rsidRPr="001D14DC" w:rsidRDefault="001D14DC" w:rsidP="00BB7629">
      <w:pPr>
        <w:rPr>
          <w:rFonts w:asciiTheme="majorHAnsi" w:eastAsiaTheme="minorEastAsia" w:hAnsiTheme="majorHAnsi"/>
        </w:rPr>
      </w:pPr>
      <w:r w:rsidRPr="001D14DC">
        <w:rPr>
          <w:rFonts w:asciiTheme="majorHAnsi" w:eastAsiaTheme="minorEastAsia" w:hAnsiTheme="majorHAnsi"/>
        </w:rPr>
        <w:t>(</w:t>
      </w:r>
      <w:r w:rsidR="005842AC" w:rsidRPr="001D14DC">
        <w:rPr>
          <w:rFonts w:asciiTheme="majorHAnsi" w:eastAsiaTheme="minorEastAsia" w:hAnsiTheme="majorHAnsi"/>
        </w:rPr>
        <w:t xml:space="preserve">c) </w:t>
      </w:r>
      <w:r w:rsidR="00BB7629" w:rsidRPr="001D14DC">
        <w:rPr>
          <w:rFonts w:asciiTheme="majorHAnsi" w:eastAsiaTheme="minorEastAsia" w:hAnsiTheme="majorHAnsi"/>
        </w:rPr>
        <w:t xml:space="preserve">The states </w:t>
      </w:r>
      <m:oMath>
        <m:r>
          <w:rPr>
            <w:rFonts w:ascii="Cambria Math" w:eastAsiaTheme="minorEastAsia" w:hAnsi="Cambria Math"/>
          </w:rPr>
          <m:t>|+&gt;</m:t>
        </m:r>
      </m:oMath>
      <w:r w:rsidR="00BB7629" w:rsidRPr="001D14DC">
        <w:rPr>
          <w:rFonts w:asciiTheme="majorHAnsi" w:eastAsiaTheme="minorEastAsia" w:hAnsiTheme="majorHAnsi"/>
        </w:rPr>
        <w:t xml:space="preserve"> and </w:t>
      </w:r>
      <m:oMath>
        <m:r>
          <w:rPr>
            <w:rFonts w:ascii="Cambria Math" w:eastAsiaTheme="minorEastAsia" w:hAnsi="Cambria Math"/>
          </w:rPr>
          <m:t>|-&gt;</m:t>
        </m:r>
      </m:oMath>
      <w:r w:rsidR="00BB7629" w:rsidRPr="001D14DC">
        <w:rPr>
          <w:rFonts w:asciiTheme="majorHAnsi" w:eastAsiaTheme="minorEastAsia" w:hAnsiTheme="majorHAnsi"/>
        </w:rPr>
        <w:t xml:space="preserve"> with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=+ℏ/2</m:t>
        </m:r>
      </m:oMath>
      <w:r w:rsidR="00BB7629" w:rsidRPr="001D14DC">
        <w:rPr>
          <w:rFonts w:asciiTheme="majorHAnsi" w:eastAsiaTheme="minorEastAsia" w:hAnsiTheme="majorHAnsi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=-ℏ/2</m:t>
        </m:r>
      </m:oMath>
      <w:r w:rsidR="00BB7629" w:rsidRPr="001D14DC">
        <w:rPr>
          <w:rFonts w:asciiTheme="majorHAnsi" w:eastAsiaTheme="minorEastAsia" w:hAnsiTheme="majorHAnsi"/>
        </w:rPr>
        <w:t xml:space="preserve"> can be written in terms of </w:t>
      </w:r>
      <m:oMath>
        <m:r>
          <w:rPr>
            <w:rFonts w:ascii="Cambria Math" w:eastAsiaTheme="minorEastAsia" w:hAnsi="Cambria Math"/>
          </w:rPr>
          <m:t>|↑&gt;</m:t>
        </m:r>
      </m:oMath>
      <w:r w:rsidR="00BB7629" w:rsidRPr="001D14DC">
        <w:rPr>
          <w:rFonts w:asciiTheme="majorHAnsi" w:eastAsiaTheme="minorEastAsia" w:hAnsiTheme="majorHAnsi"/>
        </w:rPr>
        <w:t xml:space="preserve"> </w:t>
      </w:r>
      <w:r w:rsidR="00AC1D43">
        <w:rPr>
          <w:rFonts w:asciiTheme="majorHAnsi" w:eastAsiaTheme="minorEastAsia" w:hAnsiTheme="majorHAnsi"/>
        </w:rPr>
        <w:t xml:space="preserve"> </w:t>
      </w:r>
      <w:r w:rsidR="00BB7629" w:rsidRPr="001D14DC">
        <w:rPr>
          <w:rFonts w:asciiTheme="majorHAnsi" w:eastAsiaTheme="minorEastAsia" w:hAnsiTheme="majorHAnsi"/>
        </w:rPr>
        <w:t xml:space="preserve">and </w:t>
      </w:r>
      <m:oMath>
        <m:r>
          <w:rPr>
            <w:rFonts w:ascii="Cambria Math" w:eastAsiaTheme="minorEastAsia" w:hAnsi="Cambria Math"/>
          </w:rPr>
          <m:t>|↓&gt;</m:t>
        </m:r>
      </m:oMath>
      <w:r w:rsidR="00BB7629" w:rsidRPr="001D14DC">
        <w:rPr>
          <w:rFonts w:asciiTheme="majorHAnsi" w:eastAsiaTheme="minorEastAsia" w:hAnsiTheme="majorHAnsi"/>
        </w:rPr>
        <w:t xml:space="preserve"> </w:t>
      </w:r>
      <w:r w:rsidR="00AC1D43">
        <w:rPr>
          <w:rFonts w:asciiTheme="majorHAnsi" w:eastAsiaTheme="minorEastAsia" w:hAnsiTheme="majorHAnsi"/>
        </w:rPr>
        <w:t xml:space="preserve"> </w:t>
      </w:r>
      <w:r w:rsidR="00BB7629" w:rsidRPr="001D14DC">
        <w:rPr>
          <w:rFonts w:asciiTheme="majorHAnsi" w:eastAsiaTheme="minorEastAsia" w:hAnsiTheme="majorHAnsi"/>
        </w:rPr>
        <w:t>as follows:</w:t>
      </w:r>
    </w:p>
    <w:p w:rsidR="00BB7629" w:rsidRPr="001D14DC" w:rsidRDefault="00BB7629" w:rsidP="00BB7629">
      <w:pPr>
        <w:rPr>
          <w:rFonts w:asciiTheme="majorHAnsi" w:eastAsiaTheme="minorEastAsia" w:hAnsiTheme="majorHAnsi"/>
        </w:rPr>
      </w:pPr>
      <m:oMathPara>
        <m:oMath>
          <m:r>
            <w:rPr>
              <w:rFonts w:ascii="Cambria Math" w:eastAsiaTheme="minorEastAsia" w:hAnsi="Cambria Math"/>
            </w:rPr>
            <m:t>|+&gt; 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|↑&gt;+ |↓&gt;</m:t>
              </m:r>
            </m:e>
          </m:d>
        </m:oMath>
      </m:oMathPara>
    </w:p>
    <w:p w:rsidR="00BB7629" w:rsidRPr="001D14DC" w:rsidRDefault="00BB7629" w:rsidP="00BB7629">
      <w:pPr>
        <w:rPr>
          <w:rFonts w:asciiTheme="majorHAnsi" w:eastAsiaTheme="minorEastAsia" w:hAnsiTheme="majorHAnsi"/>
        </w:rPr>
      </w:pPr>
      <m:oMathPara>
        <m:oMath>
          <m:r>
            <w:rPr>
              <w:rFonts w:ascii="Cambria Math" w:eastAsiaTheme="minorEastAsia" w:hAnsi="Cambria Math"/>
            </w:rPr>
            <m:t>|-&gt; 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|↑&gt;- |↓&gt;</m:t>
              </m:r>
            </m:e>
          </m:d>
        </m:oMath>
      </m:oMathPara>
    </w:p>
    <w:p w:rsidR="00AC1D43" w:rsidRDefault="00BB7629" w:rsidP="005842AC">
      <w:pPr>
        <w:rPr>
          <w:rFonts w:asciiTheme="majorHAnsi" w:eastAsiaTheme="minorEastAsia" w:hAnsiTheme="majorHAnsi"/>
        </w:rPr>
      </w:pPr>
      <w:r w:rsidRPr="001D14DC">
        <w:rPr>
          <w:rFonts w:asciiTheme="majorHAnsi" w:hAnsiTheme="majorHAnsi"/>
        </w:rPr>
        <w:t>Calculate the theoretical m</w:t>
      </w:r>
      <w:r w:rsidR="001D14DC">
        <w:rPr>
          <w:rFonts w:asciiTheme="majorHAnsi" w:hAnsiTheme="majorHAnsi"/>
        </w:rPr>
        <w:t>easurement outcome probabilities</w:t>
      </w:r>
      <w:r w:rsidRPr="001D14DC">
        <w:rPr>
          <w:rFonts w:asciiTheme="majorHAnsi" w:hAnsiTheme="majorHAnsi"/>
        </w:rPr>
        <w:t xml:space="preserve"> </w:t>
      </w:r>
      <w:r w:rsidR="001D14DC">
        <w:rPr>
          <w:rFonts w:asciiTheme="majorHAnsi" w:hAnsiTheme="majorHAnsi"/>
        </w:rPr>
        <w:t xml:space="preserve">as a function of time </w:t>
      </w:r>
      <w:r w:rsidRPr="001D14DC">
        <w:rPr>
          <w:rFonts w:asciiTheme="majorHAnsi" w:hAnsiTheme="majorHAnsi"/>
        </w:rPr>
        <w:t xml:space="preserve">for a measurement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ED541D">
        <w:rPr>
          <w:rFonts w:asciiTheme="majorHAnsi" w:eastAsiaTheme="minorEastAsia" w:hAnsiTheme="majorHAnsi"/>
        </w:rPr>
        <w:t xml:space="preserve"> on the</w:t>
      </w:r>
      <w:r w:rsidRPr="001D14DC">
        <w:rPr>
          <w:rFonts w:asciiTheme="majorHAnsi" w:eastAsiaTheme="minorEastAsia" w:hAnsiTheme="majorHAnsi"/>
        </w:rPr>
        <w:t xml:space="preserve"> input </w:t>
      </w:r>
      <w:proofErr w:type="gramStart"/>
      <w:r w:rsidRPr="001D14DC">
        <w:rPr>
          <w:rFonts w:asciiTheme="majorHAnsi" w:eastAsiaTheme="minorEastAsia" w:hAnsiTheme="majorHAnsi"/>
        </w:rPr>
        <w:t>state</w:t>
      </w:r>
      <w:r w:rsidR="00ED541D">
        <w:rPr>
          <w:rFonts w:asciiTheme="majorHAnsi" w:eastAsiaTheme="minorEastAsia" w:hAnsiTheme="majorHAnsi"/>
        </w:rPr>
        <w:t xml:space="preserve"> </w:t>
      </w:r>
      <w:proofErr w:type="gramEnd"/>
      <m:oMath>
        <m:r>
          <w:rPr>
            <w:rFonts w:ascii="Cambria Math" w:hAnsi="Cambria Math"/>
          </w:rPr>
          <m:t>|ψ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&gt;</m:t>
        </m:r>
      </m:oMath>
      <w:r w:rsidRPr="001D14DC">
        <w:rPr>
          <w:rFonts w:asciiTheme="majorHAnsi" w:eastAsiaTheme="minorEastAsia" w:hAnsiTheme="majorHAnsi"/>
        </w:rPr>
        <w:t xml:space="preserve">.  </w:t>
      </w:r>
      <w:r w:rsidR="005842AC" w:rsidRPr="001D14DC">
        <w:rPr>
          <w:rFonts w:asciiTheme="majorHAnsi" w:eastAsiaTheme="minorEastAsia" w:hAnsiTheme="majorHAnsi"/>
        </w:rPr>
        <w:t xml:space="preserve">Verify your </w:t>
      </w:r>
      <w:r w:rsidR="004279EC" w:rsidRPr="001D14DC">
        <w:rPr>
          <w:rFonts w:asciiTheme="majorHAnsi" w:eastAsiaTheme="minorEastAsia" w:hAnsiTheme="majorHAnsi"/>
        </w:rPr>
        <w:t>result using the simulation</w:t>
      </w:r>
      <w:r w:rsidR="00044224" w:rsidRPr="001D14DC">
        <w:rPr>
          <w:rFonts w:asciiTheme="majorHAnsi" w:eastAsiaTheme="minorEastAsia" w:hAnsiTheme="majorHAnsi"/>
        </w:rPr>
        <w:t>, including at which positions the point on the Bloch sphere is located for special values of the probabilities</w:t>
      </w:r>
      <w:r w:rsidR="004279EC" w:rsidRPr="001D14DC">
        <w:rPr>
          <w:rFonts w:asciiTheme="majorHAnsi" w:eastAsiaTheme="minorEastAsia" w:hAnsiTheme="majorHAnsi"/>
        </w:rPr>
        <w:t>.</w:t>
      </w:r>
      <w:r w:rsidR="001E33EA" w:rsidRPr="001D14DC">
        <w:rPr>
          <w:rFonts w:asciiTheme="majorHAnsi" w:eastAsiaTheme="minorEastAsia" w:hAnsiTheme="majorHAnsi"/>
        </w:rPr>
        <w:t xml:space="preserve"> Show by calculation that the probabilities sum to one for all times.</w:t>
      </w:r>
    </w:p>
    <w:p w:rsidR="00AC1D43" w:rsidRDefault="00AC1D43" w:rsidP="005842AC">
      <w:pPr>
        <w:rPr>
          <w:rFonts w:asciiTheme="majorHAnsi" w:eastAsiaTheme="minorEastAsia" w:hAnsiTheme="majorHAnsi"/>
        </w:rPr>
      </w:pPr>
    </w:p>
    <w:p w:rsidR="005842AC" w:rsidRPr="001D14DC" w:rsidRDefault="00044224" w:rsidP="005842AC">
      <w:pPr>
        <w:rPr>
          <w:rFonts w:asciiTheme="majorHAnsi" w:eastAsiaTheme="minorEastAsia" w:hAnsiTheme="majorHAnsi"/>
        </w:rPr>
      </w:pPr>
      <w:r w:rsidRPr="001D14DC">
        <w:rPr>
          <w:rFonts w:asciiTheme="majorHAnsi" w:hAnsiTheme="majorHAnsi"/>
        </w:rPr>
        <w:t>6</w:t>
      </w:r>
      <w:r w:rsidR="005842AC" w:rsidRPr="001D14DC">
        <w:rPr>
          <w:rFonts w:asciiTheme="majorHAnsi" w:hAnsiTheme="majorHAnsi"/>
        </w:rPr>
        <w:t xml:space="preserve">) Consider the state </w:t>
      </w:r>
      <m:oMath>
        <m:r>
          <w:rPr>
            <w:rFonts w:ascii="Cambria Math" w:hAnsi="Cambria Math"/>
          </w:rPr>
          <m:t>|ψ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&gt;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 xml:space="preserve">(2 |↑&gt;+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iωt</m:t>
                </m:r>
              </m:e>
            </m:d>
          </m:e>
        </m:func>
        <m:d>
          <m:dPr>
            <m:beg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↓&gt;</m:t>
            </m:r>
          </m:e>
        </m:d>
      </m:oMath>
      <w:r w:rsidR="005842AC" w:rsidRPr="001D14DC">
        <w:rPr>
          <w:rFonts w:asciiTheme="majorHAnsi" w:eastAsiaTheme="minorEastAsia" w:hAnsiTheme="majorHAnsi"/>
        </w:rPr>
        <w:t xml:space="preserve"> shown in the simulation.  </w:t>
      </w:r>
    </w:p>
    <w:p w:rsidR="001D6A41" w:rsidRPr="001D14DC" w:rsidRDefault="001D14DC" w:rsidP="001D6A41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(</w:t>
      </w:r>
      <w:r w:rsidR="005842AC" w:rsidRPr="001D14DC">
        <w:rPr>
          <w:rFonts w:asciiTheme="majorHAnsi" w:eastAsiaTheme="minorEastAsia" w:hAnsiTheme="majorHAnsi"/>
        </w:rPr>
        <w:t xml:space="preserve">a) Determine the angles </w:t>
      </w:r>
      <m:oMath>
        <m:r>
          <w:rPr>
            <w:rFonts w:ascii="Cambria Math" w:eastAsiaTheme="minorEastAsia" w:hAnsi="Cambria Math"/>
          </w:rPr>
          <m:t>θ</m:t>
        </m:r>
      </m:oMath>
      <w:r w:rsidR="005842AC" w:rsidRPr="001D14DC">
        <w:rPr>
          <w:rFonts w:asciiTheme="majorHAnsi" w:eastAsiaTheme="minorEastAsia" w:hAnsiTheme="majorHAnsi"/>
        </w:rPr>
        <w:t xml:space="preserve"> and </w:t>
      </w:r>
      <m:oMath>
        <m:r>
          <w:rPr>
            <w:rFonts w:ascii="Cambria Math" w:eastAsiaTheme="minorEastAsia" w:hAnsi="Cambria Math"/>
          </w:rPr>
          <m:t>ϕ</m:t>
        </m:r>
      </m:oMath>
      <w:r w:rsidR="005842AC" w:rsidRPr="001D14DC">
        <w:rPr>
          <w:rFonts w:asciiTheme="majorHAnsi" w:eastAsiaTheme="minorEastAsia" w:hAnsiTheme="majorHAnsi"/>
        </w:rPr>
        <w:t xml:space="preserve"> for this state. </w:t>
      </w:r>
      <w:r w:rsidR="001D6A41" w:rsidRPr="001D14DC">
        <w:rPr>
          <w:rFonts w:asciiTheme="majorHAnsi" w:eastAsiaTheme="minorEastAsia" w:hAnsiTheme="majorHAnsi"/>
        </w:rPr>
        <w:t xml:space="preserve">Describe the motion of this state in the Bloch sphere representation. Verify </w:t>
      </w:r>
      <w:r w:rsidR="001D6A41">
        <w:rPr>
          <w:rFonts w:asciiTheme="majorHAnsi" w:eastAsiaTheme="minorEastAsia" w:hAnsiTheme="majorHAnsi"/>
        </w:rPr>
        <w:t>your</w:t>
      </w:r>
      <w:r w:rsidR="001D6A41" w:rsidRPr="001D14DC">
        <w:rPr>
          <w:rFonts w:asciiTheme="majorHAnsi" w:eastAsiaTheme="minorEastAsia" w:hAnsiTheme="majorHAnsi"/>
        </w:rPr>
        <w:t xml:space="preserve"> answer using the simulation.</w:t>
      </w:r>
    </w:p>
    <w:p w:rsidR="005842AC" w:rsidRPr="001D14DC" w:rsidRDefault="001D14DC" w:rsidP="005842A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(</w:t>
      </w:r>
      <w:r w:rsidR="005842AC" w:rsidRPr="001D14DC">
        <w:rPr>
          <w:rFonts w:asciiTheme="majorHAnsi" w:eastAsiaTheme="minorEastAsia" w:hAnsiTheme="majorHAnsi"/>
        </w:rPr>
        <w:t xml:space="preserve">b) </w:t>
      </w:r>
      <w:r w:rsidR="005842AC" w:rsidRPr="001D14DC">
        <w:rPr>
          <w:rFonts w:asciiTheme="majorHAnsi" w:hAnsiTheme="majorHAnsi"/>
        </w:rPr>
        <w:t xml:space="preserve">Calculate the theoretical measurement outcome probabilities for a measurement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 w:rsidR="005842AC" w:rsidRPr="001D14DC">
        <w:rPr>
          <w:rFonts w:asciiTheme="majorHAnsi" w:eastAsiaTheme="minorEastAsia" w:hAnsiTheme="majorHAnsi"/>
        </w:rPr>
        <w:t xml:space="preserve"> on this input state. Verify your probabili</w:t>
      </w:r>
      <w:r>
        <w:rPr>
          <w:rFonts w:asciiTheme="majorHAnsi" w:eastAsiaTheme="minorEastAsia" w:hAnsiTheme="majorHAnsi"/>
        </w:rPr>
        <w:t>ty values</w:t>
      </w:r>
      <w:r w:rsidR="005842AC" w:rsidRPr="001D14DC">
        <w:rPr>
          <w:rFonts w:asciiTheme="majorHAnsi" w:eastAsiaTheme="minorEastAsia" w:hAnsiTheme="majorHAnsi"/>
        </w:rPr>
        <w:t xml:space="preserve"> using the simulation. </w:t>
      </w:r>
    </w:p>
    <w:p w:rsidR="005842AC" w:rsidRPr="001D14DC" w:rsidRDefault="001D14DC" w:rsidP="005842A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(</w:t>
      </w:r>
      <w:r w:rsidR="005842AC" w:rsidRPr="001D14DC">
        <w:rPr>
          <w:rFonts w:asciiTheme="majorHAnsi" w:eastAsiaTheme="minorEastAsia" w:hAnsiTheme="majorHAnsi"/>
        </w:rPr>
        <w:t xml:space="preserve">c) At what times is the theoretical measurement outcome probability </w:t>
      </w:r>
      <w:r w:rsidR="001D6A41">
        <w:rPr>
          <w:rFonts w:asciiTheme="majorHAnsi" w:eastAsiaTheme="minorEastAsia" w:hAnsiTheme="majorHAnsi"/>
        </w:rPr>
        <w:t xml:space="preserve">maximal </w:t>
      </w:r>
      <w:r w:rsidR="005842AC" w:rsidRPr="001D14DC">
        <w:rPr>
          <w:rFonts w:asciiTheme="majorHAnsi" w:eastAsiaTheme="minorEastAsia" w:hAnsiTheme="majorHAnsi"/>
        </w:rPr>
        <w:t xml:space="preserve">for a measurement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 w:rsidR="005842AC" w:rsidRPr="001D14DC">
        <w:rPr>
          <w:rFonts w:asciiTheme="majorHAnsi" w:eastAsiaTheme="minorEastAsia" w:hAnsiTheme="majorHAnsi"/>
        </w:rPr>
        <w:t xml:space="preserve"> on this input state? Where on the Bloch sphere is the quantum state then located? Calculate this maximal probability, and verify your result using the simulation.</w:t>
      </w:r>
    </w:p>
    <w:p w:rsidR="0055624A" w:rsidRPr="001D14DC" w:rsidRDefault="0055624A" w:rsidP="00EB2994">
      <w:pPr>
        <w:rPr>
          <w:rFonts w:asciiTheme="majorHAnsi" w:eastAsiaTheme="minorEastAsia" w:hAnsiTheme="majorHAnsi"/>
        </w:rPr>
      </w:pPr>
    </w:p>
    <w:sectPr w:rsidR="0055624A" w:rsidRPr="001D1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9C" w:rsidRDefault="0039609C" w:rsidP="00B8232B">
      <w:pPr>
        <w:spacing w:after="0" w:line="240" w:lineRule="auto"/>
      </w:pPr>
      <w:r>
        <w:separator/>
      </w:r>
    </w:p>
  </w:endnote>
  <w:endnote w:type="continuationSeparator" w:id="0">
    <w:p w:rsidR="0039609C" w:rsidRDefault="0039609C" w:rsidP="00B8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9C" w:rsidRDefault="0039609C" w:rsidP="00B8232B">
      <w:pPr>
        <w:spacing w:after="0" w:line="240" w:lineRule="auto"/>
      </w:pPr>
      <w:r>
        <w:separator/>
      </w:r>
    </w:p>
  </w:footnote>
  <w:footnote w:type="continuationSeparator" w:id="0">
    <w:p w:rsidR="0039609C" w:rsidRDefault="0039609C" w:rsidP="00B8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E6822"/>
    <w:multiLevelType w:val="hybridMultilevel"/>
    <w:tmpl w:val="4580D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BA11D6F-6695-424F-B57B-94C6CA733F94}"/>
    <w:docVar w:name="dgnword-eventsink" w:val="73720672"/>
  </w:docVars>
  <w:rsids>
    <w:rsidRoot w:val="0088544A"/>
    <w:rsid w:val="0003382E"/>
    <w:rsid w:val="00044224"/>
    <w:rsid w:val="00047C39"/>
    <w:rsid w:val="000527AF"/>
    <w:rsid w:val="000C4F22"/>
    <w:rsid w:val="000C7026"/>
    <w:rsid w:val="00107CDD"/>
    <w:rsid w:val="00124CF7"/>
    <w:rsid w:val="00142181"/>
    <w:rsid w:val="00177149"/>
    <w:rsid w:val="00183FD1"/>
    <w:rsid w:val="00184321"/>
    <w:rsid w:val="001C08F5"/>
    <w:rsid w:val="001D14DC"/>
    <w:rsid w:val="001D6A41"/>
    <w:rsid w:val="001E33EA"/>
    <w:rsid w:val="001E4CF9"/>
    <w:rsid w:val="00213383"/>
    <w:rsid w:val="002150EB"/>
    <w:rsid w:val="002674B9"/>
    <w:rsid w:val="00276A37"/>
    <w:rsid w:val="00296976"/>
    <w:rsid w:val="002A291D"/>
    <w:rsid w:val="002A2C3F"/>
    <w:rsid w:val="002C42C5"/>
    <w:rsid w:val="002E3F87"/>
    <w:rsid w:val="0035708B"/>
    <w:rsid w:val="00357509"/>
    <w:rsid w:val="0039609C"/>
    <w:rsid w:val="003D2B8E"/>
    <w:rsid w:val="003F78E1"/>
    <w:rsid w:val="004279EC"/>
    <w:rsid w:val="004405A1"/>
    <w:rsid w:val="0046429C"/>
    <w:rsid w:val="00474009"/>
    <w:rsid w:val="00496B3D"/>
    <w:rsid w:val="004A3843"/>
    <w:rsid w:val="004B3544"/>
    <w:rsid w:val="00535729"/>
    <w:rsid w:val="00554848"/>
    <w:rsid w:val="0055624A"/>
    <w:rsid w:val="005842AC"/>
    <w:rsid w:val="005C01D9"/>
    <w:rsid w:val="005F79AD"/>
    <w:rsid w:val="00620166"/>
    <w:rsid w:val="00667AEA"/>
    <w:rsid w:val="00680FE3"/>
    <w:rsid w:val="00682A50"/>
    <w:rsid w:val="0068493B"/>
    <w:rsid w:val="00690104"/>
    <w:rsid w:val="006E12D9"/>
    <w:rsid w:val="00707C22"/>
    <w:rsid w:val="00710FB4"/>
    <w:rsid w:val="00713AEB"/>
    <w:rsid w:val="00785444"/>
    <w:rsid w:val="007B7B28"/>
    <w:rsid w:val="00821669"/>
    <w:rsid w:val="00846597"/>
    <w:rsid w:val="00867BA4"/>
    <w:rsid w:val="00873362"/>
    <w:rsid w:val="0088544A"/>
    <w:rsid w:val="00892D79"/>
    <w:rsid w:val="0089361C"/>
    <w:rsid w:val="008956B6"/>
    <w:rsid w:val="008B3B2D"/>
    <w:rsid w:val="008C02F0"/>
    <w:rsid w:val="008F63BC"/>
    <w:rsid w:val="009211D0"/>
    <w:rsid w:val="00936F70"/>
    <w:rsid w:val="00950CCC"/>
    <w:rsid w:val="00953963"/>
    <w:rsid w:val="0095602C"/>
    <w:rsid w:val="009A4011"/>
    <w:rsid w:val="009C3314"/>
    <w:rsid w:val="009E408B"/>
    <w:rsid w:val="009F537C"/>
    <w:rsid w:val="00A04884"/>
    <w:rsid w:val="00A27E54"/>
    <w:rsid w:val="00A72FBC"/>
    <w:rsid w:val="00AB006E"/>
    <w:rsid w:val="00AC1D43"/>
    <w:rsid w:val="00AD3F1F"/>
    <w:rsid w:val="00B46381"/>
    <w:rsid w:val="00B8232B"/>
    <w:rsid w:val="00B91FDB"/>
    <w:rsid w:val="00BA450D"/>
    <w:rsid w:val="00BB7629"/>
    <w:rsid w:val="00BC3E40"/>
    <w:rsid w:val="00C36225"/>
    <w:rsid w:val="00C65D56"/>
    <w:rsid w:val="00C72833"/>
    <w:rsid w:val="00C75A8F"/>
    <w:rsid w:val="00C94323"/>
    <w:rsid w:val="00CC69A4"/>
    <w:rsid w:val="00CF5003"/>
    <w:rsid w:val="00DA2012"/>
    <w:rsid w:val="00E915D0"/>
    <w:rsid w:val="00E96D17"/>
    <w:rsid w:val="00EB2994"/>
    <w:rsid w:val="00EB4F92"/>
    <w:rsid w:val="00ED541D"/>
    <w:rsid w:val="00EF5C65"/>
    <w:rsid w:val="00FA1B4B"/>
    <w:rsid w:val="00FA68D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4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A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8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6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2B"/>
  </w:style>
  <w:style w:type="paragraph" w:styleId="Footer">
    <w:name w:val="footer"/>
    <w:basedOn w:val="Normal"/>
    <w:link w:val="FooterChar"/>
    <w:uiPriority w:val="99"/>
    <w:unhideWhenUsed/>
    <w:rsid w:val="00B82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4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A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8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6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2B"/>
  </w:style>
  <w:style w:type="paragraph" w:styleId="Footer">
    <w:name w:val="footer"/>
    <w:basedOn w:val="Normal"/>
    <w:link w:val="FooterChar"/>
    <w:uiPriority w:val="99"/>
    <w:unhideWhenUsed/>
    <w:rsid w:val="00B82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St Andrews (PandA)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Kohnle</dc:creator>
  <cp:lastModifiedBy>Antje Kohnle</cp:lastModifiedBy>
  <cp:revision>5</cp:revision>
  <cp:lastPrinted>2015-05-14T09:36:00Z</cp:lastPrinted>
  <dcterms:created xsi:type="dcterms:W3CDTF">2015-05-14T09:36:00Z</dcterms:created>
  <dcterms:modified xsi:type="dcterms:W3CDTF">2015-05-14T09:37:00Z</dcterms:modified>
</cp:coreProperties>
</file>