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AEFC9" w14:textId="77777777" w:rsidR="006924CA" w:rsidRPr="007A2B4B" w:rsidRDefault="006924CA" w:rsidP="006924CA">
      <w:pPr>
        <w:widowControl w:val="0"/>
        <w:pBdr>
          <w:bottom w:val="single" w:sz="24" w:space="1" w:color="auto"/>
        </w:pBdr>
        <w:spacing w:after="0" w:line="240" w:lineRule="auto"/>
        <w:rPr>
          <w:rFonts w:ascii="Palatino Linotype" w:eastAsia="Calibri" w:hAnsi="Palatino Linotype" w:cs="Times New Roman"/>
          <w:b/>
          <w:sz w:val="28"/>
          <w:lang w:val="en-US"/>
        </w:rPr>
      </w:pPr>
      <w:r w:rsidRPr="007A2B4B">
        <w:rPr>
          <w:rFonts w:ascii="Palatino Linotype" w:eastAsia="Calibri" w:hAnsi="Palatino Linotype" w:cs="Times New Roman"/>
          <w:b/>
          <w:sz w:val="28"/>
          <w:lang w:val="en-US"/>
        </w:rPr>
        <w:t>University of St Andrews: allegation of research misconduct proforma</w:t>
      </w:r>
    </w:p>
    <w:p w14:paraId="5DBDDBE4" w14:textId="77777777" w:rsidR="006924CA" w:rsidRPr="007A2B4B" w:rsidRDefault="006924CA" w:rsidP="006924CA">
      <w:pPr>
        <w:widowControl w:val="0"/>
        <w:spacing w:after="0" w:line="240" w:lineRule="auto"/>
        <w:rPr>
          <w:rFonts w:ascii="Palatino Linotype" w:eastAsia="Calibri" w:hAnsi="Palatino Linotype" w:cs="Times New Roman"/>
          <w:lang w:val="en-US"/>
        </w:rPr>
      </w:pPr>
    </w:p>
    <w:p w14:paraId="2B92EF8F" w14:textId="0B302459" w:rsidR="00583303" w:rsidRPr="007A2B4B" w:rsidRDefault="00583303" w:rsidP="006924CA">
      <w:pPr>
        <w:widowControl w:val="0"/>
        <w:spacing w:after="0" w:line="240" w:lineRule="auto"/>
        <w:rPr>
          <w:rFonts w:ascii="Palatino Linotype" w:eastAsia="Calibri" w:hAnsi="Palatino Linotype" w:cs="Times New Roman"/>
          <w:b/>
          <w:lang w:val="en-US"/>
        </w:rPr>
      </w:pPr>
      <w:r w:rsidRPr="007A2B4B">
        <w:rPr>
          <w:rFonts w:ascii="Palatino Linotype" w:eastAsia="Calibri" w:hAnsi="Palatino Linotype" w:cs="Times New Roman"/>
          <w:b/>
          <w:lang w:val="en-US"/>
        </w:rPr>
        <w:t xml:space="preserve">By submitting this </w:t>
      </w:r>
      <w:proofErr w:type="gramStart"/>
      <w:r w:rsidRPr="007A2B4B">
        <w:rPr>
          <w:rFonts w:ascii="Palatino Linotype" w:eastAsia="Calibri" w:hAnsi="Palatino Linotype" w:cs="Times New Roman"/>
          <w:b/>
          <w:lang w:val="en-US"/>
        </w:rPr>
        <w:t>document</w:t>
      </w:r>
      <w:proofErr w:type="gramEnd"/>
      <w:r w:rsidRPr="007A2B4B">
        <w:rPr>
          <w:rFonts w:ascii="Palatino Linotype" w:eastAsia="Calibri" w:hAnsi="Palatino Linotype" w:cs="Times New Roman"/>
          <w:b/>
          <w:lang w:val="en-US"/>
        </w:rPr>
        <w:t xml:space="preserve"> you are confirming that you have read and understood the ‘Making a Formal Allegation’ section of </w:t>
      </w:r>
      <w:r w:rsidR="002D721D">
        <w:rPr>
          <w:rFonts w:ascii="Palatino Linotype" w:eastAsia="Calibri" w:hAnsi="Palatino Linotype" w:cs="Times New Roman"/>
          <w:b/>
          <w:lang w:val="en-US"/>
        </w:rPr>
        <w:t xml:space="preserve">the </w:t>
      </w:r>
      <w:r w:rsidR="000175D3">
        <w:rPr>
          <w:rFonts w:ascii="Palatino Linotype" w:eastAsia="Calibri" w:hAnsi="Palatino Linotype" w:cs="Times New Roman"/>
          <w:b/>
          <w:lang w:val="en-US"/>
        </w:rPr>
        <w:t xml:space="preserve">Research Misconduct </w:t>
      </w:r>
      <w:r w:rsidR="002D721D">
        <w:rPr>
          <w:rFonts w:ascii="Palatino Linotype" w:eastAsia="Calibri" w:hAnsi="Palatino Linotype" w:cs="Times New Roman"/>
          <w:b/>
          <w:lang w:val="en-US"/>
        </w:rPr>
        <w:t xml:space="preserve">Policy </w:t>
      </w:r>
      <w:proofErr w:type="spellStart"/>
      <w:r w:rsidR="002D721D">
        <w:rPr>
          <w:rFonts w:ascii="Palatino Linotype" w:eastAsia="Calibri" w:hAnsi="Palatino Linotype" w:cs="Times New Roman"/>
          <w:b/>
          <w:lang w:val="en-US"/>
        </w:rPr>
        <w:t>A</w:t>
      </w:r>
      <w:r w:rsidR="00A45503">
        <w:rPr>
          <w:rFonts w:ascii="Palatino Linotype" w:eastAsia="Calibri" w:hAnsi="Palatino Linotype" w:cs="Times New Roman"/>
          <w:b/>
          <w:lang w:val="en-US"/>
        </w:rPr>
        <w:t>nnexe</w:t>
      </w:r>
      <w:proofErr w:type="spellEnd"/>
      <w:r w:rsidR="000175D3">
        <w:rPr>
          <w:rFonts w:ascii="Palatino Linotype" w:eastAsia="Calibri" w:hAnsi="Palatino Linotype" w:cs="Times New Roman"/>
          <w:b/>
          <w:lang w:val="en-US"/>
        </w:rPr>
        <w:t>.</w:t>
      </w:r>
    </w:p>
    <w:p w14:paraId="235B8D36" w14:textId="77777777" w:rsidR="006924CA" w:rsidRPr="007A2B4B" w:rsidRDefault="006924CA" w:rsidP="006924CA">
      <w:pPr>
        <w:widowControl w:val="0"/>
        <w:pBdr>
          <w:bottom w:val="single" w:sz="24" w:space="1" w:color="auto"/>
        </w:pBdr>
        <w:spacing w:after="0" w:line="240" w:lineRule="auto"/>
        <w:rPr>
          <w:rFonts w:ascii="Palatino Linotype" w:eastAsia="Calibri" w:hAnsi="Palatino Linotype" w:cs="Times New Roman"/>
          <w:lang w:val="en-US"/>
        </w:rPr>
      </w:pPr>
    </w:p>
    <w:p w14:paraId="0A45224B" w14:textId="77777777" w:rsidR="006924CA" w:rsidRPr="007A2B4B" w:rsidRDefault="006924CA" w:rsidP="006924CA">
      <w:pPr>
        <w:widowControl w:val="0"/>
        <w:numPr>
          <w:ilvl w:val="0"/>
          <w:numId w:val="2"/>
        </w:numPr>
        <w:spacing w:after="0" w:line="240" w:lineRule="auto"/>
        <w:rPr>
          <w:rFonts w:ascii="Palatino Linotype" w:eastAsia="Calibri" w:hAnsi="Palatino Linotype" w:cs="Times New Roman"/>
          <w:b/>
          <w:i/>
          <w:lang w:val="en-US"/>
        </w:rPr>
      </w:pPr>
      <w:r w:rsidRPr="007A2B4B">
        <w:rPr>
          <w:rFonts w:ascii="Palatino Linotype" w:eastAsia="Calibri" w:hAnsi="Palatino Linotype" w:cs="Times New Roman"/>
          <w:b/>
          <w:lang w:val="en-US"/>
        </w:rPr>
        <w:t>Names of Complainant(s) (required)</w:t>
      </w:r>
    </w:p>
    <w:p w14:paraId="19414A46" w14:textId="77777777" w:rsidR="006924CA" w:rsidRPr="007A2B4B" w:rsidRDefault="006924CA" w:rsidP="006924CA">
      <w:pPr>
        <w:widowControl w:val="0"/>
        <w:spacing w:after="0" w:line="240" w:lineRule="auto"/>
        <w:rPr>
          <w:rFonts w:ascii="Palatino Linotype" w:eastAsia="Calibri" w:hAnsi="Palatino Linotype" w:cs="Times New Roman"/>
          <w:i/>
          <w:color w:val="595959"/>
          <w:lang w:val="en-US"/>
        </w:rPr>
      </w:pPr>
      <w:r w:rsidRPr="007A2B4B">
        <w:rPr>
          <w:rFonts w:ascii="Palatino Linotype" w:eastAsia="Calibri" w:hAnsi="Palatino Linotype" w:cs="Times New Roman"/>
          <w:i/>
          <w:color w:val="595959"/>
          <w:lang w:val="en-US"/>
        </w:rPr>
        <w:t>The person or persons making the allegation</w:t>
      </w:r>
    </w:p>
    <w:p w14:paraId="78CB2DA7" w14:textId="77777777" w:rsidR="006924CA" w:rsidRPr="007A2B4B" w:rsidRDefault="006924CA" w:rsidP="006924CA">
      <w:pPr>
        <w:widowControl w:val="0"/>
        <w:spacing w:after="0" w:line="240" w:lineRule="auto"/>
        <w:rPr>
          <w:rFonts w:ascii="Palatino Linotype" w:eastAsia="Calibri" w:hAnsi="Palatino Linotype" w:cs="Times New Roman"/>
          <w:lang w:val="en-US"/>
        </w:rPr>
      </w:pPr>
    </w:p>
    <w:p w14:paraId="25A351C9" w14:textId="1E0EC037" w:rsidR="006924CA" w:rsidRPr="007A2B4B" w:rsidRDefault="008D2FB5" w:rsidP="006924CA">
      <w:pPr>
        <w:widowControl w:val="0"/>
        <w:spacing w:after="0" w:line="240" w:lineRule="auto"/>
        <w:rPr>
          <w:rFonts w:ascii="Palatino Linotype" w:eastAsia="Calibri" w:hAnsi="Palatino Linotype" w:cs="Times New Roman"/>
          <w:lang w:val="en-US"/>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5855813" w14:textId="77777777" w:rsidR="006924CA" w:rsidRPr="007A2B4B" w:rsidRDefault="006924CA" w:rsidP="006924CA">
      <w:pPr>
        <w:widowControl w:val="0"/>
        <w:pBdr>
          <w:bottom w:val="single" w:sz="24" w:space="1" w:color="auto"/>
        </w:pBdr>
        <w:spacing w:after="0" w:line="240" w:lineRule="auto"/>
        <w:rPr>
          <w:rFonts w:ascii="Palatino Linotype" w:eastAsia="Calibri" w:hAnsi="Palatino Linotype" w:cs="Times New Roman"/>
          <w:lang w:val="en-US"/>
        </w:rPr>
      </w:pPr>
    </w:p>
    <w:p w14:paraId="67909263" w14:textId="77777777" w:rsidR="006924CA" w:rsidRPr="007A2B4B" w:rsidRDefault="006924CA" w:rsidP="006924CA">
      <w:pPr>
        <w:widowControl w:val="0"/>
        <w:pBdr>
          <w:bottom w:val="single" w:sz="24" w:space="1" w:color="auto"/>
        </w:pBdr>
        <w:spacing w:after="0" w:line="240" w:lineRule="auto"/>
        <w:rPr>
          <w:rFonts w:ascii="Palatino Linotype" w:eastAsia="Calibri" w:hAnsi="Palatino Linotype" w:cs="Times New Roman"/>
          <w:lang w:val="en-US"/>
        </w:rPr>
      </w:pPr>
    </w:p>
    <w:p w14:paraId="304CD6BA" w14:textId="77777777" w:rsidR="006924CA" w:rsidRPr="007A2B4B" w:rsidRDefault="006924CA" w:rsidP="006924CA">
      <w:pPr>
        <w:widowControl w:val="0"/>
        <w:numPr>
          <w:ilvl w:val="0"/>
          <w:numId w:val="2"/>
        </w:numPr>
        <w:spacing w:after="0" w:line="240" w:lineRule="auto"/>
        <w:rPr>
          <w:rFonts w:ascii="Palatino Linotype" w:eastAsia="Calibri" w:hAnsi="Palatino Linotype" w:cs="Times New Roman"/>
          <w:b/>
          <w:i/>
          <w:lang w:val="en-US"/>
        </w:rPr>
      </w:pPr>
      <w:r w:rsidRPr="007A2B4B">
        <w:rPr>
          <w:rFonts w:ascii="Palatino Linotype" w:eastAsia="Calibri" w:hAnsi="Palatino Linotype" w:cs="Times New Roman"/>
          <w:b/>
          <w:lang w:val="en-US"/>
        </w:rPr>
        <w:t>Names of Respondent(s) (required)</w:t>
      </w:r>
    </w:p>
    <w:p w14:paraId="0ED67397" w14:textId="77777777" w:rsidR="006924CA" w:rsidRPr="007A2B4B" w:rsidRDefault="006924CA" w:rsidP="006924CA">
      <w:pPr>
        <w:widowControl w:val="0"/>
        <w:spacing w:after="0" w:line="240" w:lineRule="auto"/>
        <w:rPr>
          <w:rFonts w:ascii="Palatino Linotype" w:eastAsia="Calibri" w:hAnsi="Palatino Linotype" w:cs="Times New Roman"/>
          <w:i/>
          <w:color w:val="595959"/>
          <w:lang w:val="en-US"/>
        </w:rPr>
      </w:pPr>
      <w:r w:rsidRPr="007A2B4B">
        <w:rPr>
          <w:rFonts w:ascii="Palatino Linotype" w:eastAsia="Calibri" w:hAnsi="Palatino Linotype" w:cs="Times New Roman"/>
          <w:i/>
          <w:color w:val="595959"/>
          <w:lang w:val="en-US"/>
        </w:rPr>
        <w:t>The person or persons against whom the allegation is being made</w:t>
      </w:r>
    </w:p>
    <w:p w14:paraId="541D2F69" w14:textId="77777777" w:rsidR="006924CA" w:rsidRPr="007A2B4B" w:rsidRDefault="006924CA" w:rsidP="006924CA">
      <w:pPr>
        <w:widowControl w:val="0"/>
        <w:spacing w:after="0" w:line="240" w:lineRule="auto"/>
        <w:rPr>
          <w:rFonts w:ascii="Palatino Linotype" w:eastAsia="Calibri" w:hAnsi="Palatino Linotype" w:cs="Times New Roman"/>
          <w:lang w:val="en-US"/>
        </w:rPr>
      </w:pPr>
    </w:p>
    <w:p w14:paraId="7EB0BAE3" w14:textId="411E1847" w:rsidR="006924CA" w:rsidRPr="007A2B4B" w:rsidRDefault="008D2FB5" w:rsidP="006924CA">
      <w:pPr>
        <w:widowControl w:val="0"/>
        <w:spacing w:after="0" w:line="240" w:lineRule="auto"/>
        <w:rPr>
          <w:rFonts w:ascii="Palatino Linotype" w:eastAsia="Calibri" w:hAnsi="Palatino Linotype" w:cs="Times New Roman"/>
          <w:lang w:val="en-US"/>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5CFE9E4F" w14:textId="77777777" w:rsidR="006924CA" w:rsidRPr="007A2B4B" w:rsidRDefault="006924CA" w:rsidP="006924CA">
      <w:pPr>
        <w:widowControl w:val="0"/>
        <w:pBdr>
          <w:bottom w:val="single" w:sz="24" w:space="1" w:color="auto"/>
        </w:pBdr>
        <w:spacing w:after="0" w:line="240" w:lineRule="auto"/>
        <w:rPr>
          <w:rFonts w:ascii="Palatino Linotype" w:eastAsia="Calibri" w:hAnsi="Palatino Linotype" w:cs="Times New Roman"/>
          <w:lang w:val="en-US"/>
        </w:rPr>
      </w:pPr>
    </w:p>
    <w:p w14:paraId="2F0C22AE" w14:textId="77777777" w:rsidR="006924CA" w:rsidRPr="007A2B4B" w:rsidRDefault="006924CA" w:rsidP="006924CA">
      <w:pPr>
        <w:widowControl w:val="0"/>
        <w:numPr>
          <w:ilvl w:val="0"/>
          <w:numId w:val="2"/>
        </w:numPr>
        <w:spacing w:after="0" w:line="240" w:lineRule="auto"/>
        <w:rPr>
          <w:rFonts w:ascii="Palatino Linotype" w:eastAsia="Calibri" w:hAnsi="Palatino Linotype" w:cs="Times New Roman"/>
          <w:b/>
          <w:lang w:val="en-US"/>
        </w:rPr>
      </w:pPr>
      <w:r w:rsidRPr="007A2B4B">
        <w:rPr>
          <w:rFonts w:ascii="Palatino Linotype" w:eastAsia="Calibri" w:hAnsi="Palatino Linotype" w:cs="Times New Roman"/>
          <w:b/>
          <w:lang w:val="en-US"/>
        </w:rPr>
        <w:t>Type of allegation (required)</w:t>
      </w:r>
    </w:p>
    <w:p w14:paraId="3F417F83" w14:textId="03BBD46B" w:rsidR="00A211F4" w:rsidRDefault="00B170AE" w:rsidP="00A211F4">
      <w:pPr>
        <w:widowControl w:val="0"/>
        <w:spacing w:after="0" w:line="240" w:lineRule="auto"/>
        <w:rPr>
          <w:rFonts w:ascii="Palatino Linotype" w:eastAsia="Calibri" w:hAnsi="Palatino Linotype" w:cs="Times New Roman"/>
          <w:i/>
          <w:color w:val="595959"/>
          <w:lang w:val="en-US"/>
        </w:rPr>
      </w:pPr>
      <w:r>
        <w:rPr>
          <w:rFonts w:ascii="Palatino Linotype" w:eastAsia="Calibri" w:hAnsi="Palatino Linotype" w:cs="Times New Roman"/>
          <w:i/>
          <w:color w:val="595959"/>
          <w:lang w:val="en-US"/>
        </w:rPr>
        <w:t>Select</w:t>
      </w:r>
      <w:r w:rsidR="006924CA" w:rsidRPr="007A2B4B">
        <w:rPr>
          <w:rFonts w:ascii="Palatino Linotype" w:eastAsia="Calibri" w:hAnsi="Palatino Linotype" w:cs="Times New Roman"/>
          <w:i/>
          <w:color w:val="595959"/>
          <w:lang w:val="en-US"/>
        </w:rPr>
        <w:t xml:space="preserve"> as appropriate</w:t>
      </w:r>
      <w:r w:rsidR="000175D3">
        <w:rPr>
          <w:rFonts w:ascii="Palatino Linotype" w:eastAsia="Calibri" w:hAnsi="Palatino Linotype" w:cs="Times New Roman"/>
          <w:i/>
          <w:color w:val="595959"/>
          <w:lang w:val="en-US"/>
        </w:rPr>
        <w:t xml:space="preserve"> (</w:t>
      </w:r>
      <w:r w:rsidR="006924CA" w:rsidRPr="007A2B4B">
        <w:rPr>
          <w:rFonts w:ascii="Palatino Linotype" w:eastAsia="Calibri" w:hAnsi="Palatino Linotype" w:cs="Times New Roman"/>
          <w:i/>
          <w:color w:val="595959"/>
          <w:lang w:val="en-US"/>
        </w:rPr>
        <w:t xml:space="preserve">taken from the definition of research misconduct in </w:t>
      </w:r>
      <w:r w:rsidR="000175D3">
        <w:rPr>
          <w:rFonts w:ascii="Palatino Linotype" w:eastAsia="Calibri" w:hAnsi="Palatino Linotype" w:cs="Times New Roman"/>
          <w:i/>
          <w:color w:val="595959"/>
          <w:lang w:val="en-US"/>
        </w:rPr>
        <w:t>the</w:t>
      </w:r>
      <w:r w:rsidR="006924CA" w:rsidRPr="007A2B4B">
        <w:rPr>
          <w:rFonts w:ascii="Palatino Linotype" w:eastAsia="Calibri" w:hAnsi="Palatino Linotype" w:cs="Times New Roman"/>
          <w:i/>
          <w:color w:val="595959"/>
          <w:lang w:val="en-US"/>
        </w:rPr>
        <w:t xml:space="preserve"> </w:t>
      </w:r>
      <w:r w:rsidR="00AA6681">
        <w:rPr>
          <w:rFonts w:ascii="Palatino Linotype" w:eastAsia="Calibri" w:hAnsi="Palatino Linotype" w:cs="Times New Roman"/>
          <w:i/>
          <w:color w:val="595959"/>
          <w:lang w:val="en-US"/>
        </w:rPr>
        <w:t xml:space="preserve">Research Misconduct </w:t>
      </w:r>
      <w:r w:rsidR="006924CA" w:rsidRPr="007A2B4B">
        <w:rPr>
          <w:rFonts w:ascii="Palatino Linotype" w:eastAsia="Calibri" w:hAnsi="Palatino Linotype" w:cs="Times New Roman"/>
          <w:i/>
          <w:color w:val="595959"/>
          <w:lang w:val="en-US"/>
        </w:rPr>
        <w:t>Policy</w:t>
      </w:r>
      <w:r w:rsidR="000175D3">
        <w:rPr>
          <w:rFonts w:ascii="Palatino Linotype" w:eastAsia="Calibri" w:hAnsi="Palatino Linotype" w:cs="Times New Roman"/>
          <w:i/>
          <w:color w:val="595959"/>
          <w:lang w:val="en-US"/>
        </w:rPr>
        <w:t>)</w:t>
      </w:r>
      <w:r w:rsidR="006924CA" w:rsidRPr="007A2B4B">
        <w:rPr>
          <w:rFonts w:ascii="Palatino Linotype" w:eastAsia="Calibri" w:hAnsi="Palatino Linotype" w:cs="Times New Roman"/>
          <w:i/>
          <w:color w:val="595959"/>
          <w:lang w:val="en-US"/>
        </w:rPr>
        <w:t>:</w:t>
      </w:r>
    </w:p>
    <w:p w14:paraId="57D0D148" w14:textId="77777777" w:rsidR="00A211F4" w:rsidRPr="00A211F4" w:rsidRDefault="00A211F4" w:rsidP="00A211F4">
      <w:pPr>
        <w:widowControl w:val="0"/>
        <w:spacing w:after="0" w:line="240" w:lineRule="auto"/>
        <w:rPr>
          <w:rFonts w:ascii="Palatino Linotype" w:eastAsia="Calibri" w:hAnsi="Palatino Linotype" w:cs="Times New Roman"/>
          <w:i/>
          <w:color w:val="595959"/>
          <w:lang w:val="en-U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9610"/>
      </w:tblGrid>
      <w:tr w:rsidR="00A211F4" w14:paraId="0DC58CF3" w14:textId="77777777" w:rsidTr="00A211F4">
        <w:tc>
          <w:tcPr>
            <w:tcW w:w="846" w:type="dxa"/>
          </w:tcPr>
          <w:p w14:paraId="41230CA7" w14:textId="5831684B"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bookmarkStart w:id="0" w:name="Check13"/>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bookmarkEnd w:id="0"/>
          </w:p>
        </w:tc>
        <w:tc>
          <w:tcPr>
            <w:tcW w:w="9610" w:type="dxa"/>
          </w:tcPr>
          <w:p w14:paraId="78A930E4" w14:textId="2B0C43B0"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Misappropriation of the materials, resources or work of others, including plagiarism, misquoting, taking undue credit or the unethical use of privileged material (for example, material seen in reviewing, examining or refereeing).</w:t>
            </w:r>
          </w:p>
        </w:tc>
      </w:tr>
      <w:tr w:rsidR="00A211F4" w14:paraId="25FB06AE" w14:textId="77777777" w:rsidTr="00A211F4">
        <w:tc>
          <w:tcPr>
            <w:tcW w:w="846" w:type="dxa"/>
          </w:tcPr>
          <w:p w14:paraId="6EBCEBF7" w14:textId="64747389"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60B54A94" w14:textId="108D7355"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Fabrication and/or falsification in proposing (including applications for funding), carrying out or reporting the results of research (including reporting to research funders). This includes explicit and implicit misrepresentation of credentials, qualifications and/or experience.</w:t>
            </w:r>
          </w:p>
        </w:tc>
      </w:tr>
      <w:tr w:rsidR="00A211F4" w14:paraId="68FF724C" w14:textId="77777777" w:rsidTr="00A211F4">
        <w:tc>
          <w:tcPr>
            <w:tcW w:w="846" w:type="dxa"/>
          </w:tcPr>
          <w:p w14:paraId="2A3BFECE" w14:textId="277244D1"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5AAAE426" w14:textId="1D8E46CB"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Misrepresentation, suppression or inappropriate manipulation of research findings/data, individuals’ involvement/contributions (such as ‘ghost’ and/or ‘guest’ authors) or the conflicting/competing interests of either the researchers/funders involved with the work.</w:t>
            </w:r>
          </w:p>
        </w:tc>
      </w:tr>
      <w:tr w:rsidR="00A211F4" w14:paraId="2C1C0450" w14:textId="77777777" w:rsidTr="00A211F4">
        <w:tc>
          <w:tcPr>
            <w:tcW w:w="846" w:type="dxa"/>
          </w:tcPr>
          <w:p w14:paraId="2AD0CE6A" w14:textId="71D6E7F0"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278B7534" w14:textId="763E9516"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 xml:space="preserve">Failure to comply with relevant legal and ethical requirements (including those placed on researchers by </w:t>
            </w:r>
            <w:proofErr w:type="spellStart"/>
            <w:r w:rsidRPr="00C55111">
              <w:rPr>
                <w:rFonts w:ascii="Palatino Linotype" w:eastAsia="Calibri" w:hAnsi="Palatino Linotype" w:cs="Times New Roman"/>
                <w:color w:val="595959"/>
                <w:lang w:val="en-US"/>
              </w:rPr>
              <w:t>organisations</w:t>
            </w:r>
            <w:proofErr w:type="spellEnd"/>
            <w:r w:rsidRPr="00C55111">
              <w:rPr>
                <w:rFonts w:ascii="Palatino Linotype" w:eastAsia="Calibri" w:hAnsi="Palatino Linotype" w:cs="Times New Roman"/>
                <w:color w:val="595959"/>
                <w:lang w:val="en-US"/>
              </w:rPr>
              <w:t xml:space="preserve"> other than the University), including obtaining and adhering to ethical approvals, licenses or legally-binding agreements such as research funding contracts.</w:t>
            </w:r>
          </w:p>
        </w:tc>
      </w:tr>
      <w:bookmarkStart w:id="1" w:name="_GoBack"/>
      <w:tr w:rsidR="00A211F4" w14:paraId="4E6155D1" w14:textId="77777777" w:rsidTr="00A211F4">
        <w:tc>
          <w:tcPr>
            <w:tcW w:w="846" w:type="dxa"/>
          </w:tcPr>
          <w:p w14:paraId="49DE4249" w14:textId="2CEB3A5B"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bookmarkEnd w:id="1"/>
          </w:p>
        </w:tc>
        <w:tc>
          <w:tcPr>
            <w:tcW w:w="9610" w:type="dxa"/>
          </w:tcPr>
          <w:p w14:paraId="6EA1C076" w14:textId="59EA67CC"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 xml:space="preserve">Failures to comply with relevant University policies, follow accepted procedures/protocols or exercise due care, particularly if such failure results in unreasonable risk of harm to humans, or lasting harm to animals or the environment. This includes </w:t>
            </w:r>
            <w:proofErr w:type="spellStart"/>
            <w:r w:rsidRPr="00C55111">
              <w:rPr>
                <w:rFonts w:ascii="Palatino Linotype" w:eastAsia="Calibri" w:hAnsi="Palatino Linotype" w:cs="Times New Roman"/>
                <w:color w:val="595959"/>
                <w:lang w:val="en-US"/>
              </w:rPr>
              <w:t>behaviour</w:t>
            </w:r>
            <w:proofErr w:type="spellEnd"/>
            <w:r w:rsidRPr="00C55111">
              <w:rPr>
                <w:rFonts w:ascii="Palatino Linotype" w:eastAsia="Calibri" w:hAnsi="Palatino Linotype" w:cs="Times New Roman"/>
                <w:color w:val="595959"/>
                <w:lang w:val="en-US"/>
              </w:rPr>
              <w:t xml:space="preserve"> of serious consequence that falls significantly short of the standards of research conduct set out in: </w:t>
            </w:r>
            <w:proofErr w:type="gramStart"/>
            <w:r w:rsidRPr="00C55111">
              <w:rPr>
                <w:rFonts w:ascii="Palatino Linotype" w:eastAsia="Calibri" w:hAnsi="Palatino Linotype" w:cs="Times New Roman"/>
                <w:color w:val="595959"/>
                <w:lang w:val="en-US"/>
              </w:rPr>
              <w:t>the</w:t>
            </w:r>
            <w:proofErr w:type="gramEnd"/>
            <w:r w:rsidRPr="00C55111">
              <w:rPr>
                <w:rFonts w:ascii="Palatino Linotype" w:eastAsia="Calibri" w:hAnsi="Palatino Linotype" w:cs="Times New Roman"/>
                <w:color w:val="595959"/>
                <w:lang w:val="en-US"/>
              </w:rPr>
              <w:t xml:space="preserve"> University’s Principles of Good Research Conduct (Policy); relevant University guidelines; or in guidelines published by professional bodies and/or learned societies.</w:t>
            </w:r>
          </w:p>
        </w:tc>
      </w:tr>
      <w:tr w:rsidR="00A211F4" w14:paraId="65C7B666" w14:textId="77777777" w:rsidTr="00A211F4">
        <w:tc>
          <w:tcPr>
            <w:tcW w:w="846" w:type="dxa"/>
          </w:tcPr>
          <w:p w14:paraId="072622F3" w14:textId="6FB412C2"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5D176698" w14:textId="109CF23A"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Ethically and/or morally inappropriate use of research data (such as deliberately attempting to re-identify people from their data) or the outcomes of research.</w:t>
            </w:r>
          </w:p>
        </w:tc>
      </w:tr>
      <w:tr w:rsidR="00A211F4" w14:paraId="146B12C4" w14:textId="77777777" w:rsidTr="00A211F4">
        <w:tc>
          <w:tcPr>
            <w:tcW w:w="846" w:type="dxa"/>
          </w:tcPr>
          <w:p w14:paraId="39AD5773" w14:textId="46B7AB9D"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4A009BF0" w14:textId="70054ADF"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Collusion in, or deliberate concealment of, research misconduct by others.</w:t>
            </w:r>
          </w:p>
        </w:tc>
      </w:tr>
      <w:tr w:rsidR="00A211F4" w14:paraId="5F4BDFD8" w14:textId="77777777" w:rsidTr="00A211F4">
        <w:tc>
          <w:tcPr>
            <w:tcW w:w="846" w:type="dxa"/>
          </w:tcPr>
          <w:p w14:paraId="6ABBB51A" w14:textId="55FC3BCC"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3E1FA6B9" w14:textId="161648DF"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Making an unfounded allegation of research misconduct against another individual in bad faith.</w:t>
            </w:r>
          </w:p>
        </w:tc>
      </w:tr>
      <w:tr w:rsidR="00A211F4" w14:paraId="5298FDAA" w14:textId="77777777" w:rsidTr="00A211F4">
        <w:tc>
          <w:tcPr>
            <w:tcW w:w="846" w:type="dxa"/>
          </w:tcPr>
          <w:p w14:paraId="7CD75D19" w14:textId="400205EE"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6D1B7D0B" w14:textId="6FF6503A"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Reprisals against individuals who have raised a concern about, or made an allegation of, research misconduct.</w:t>
            </w:r>
          </w:p>
        </w:tc>
      </w:tr>
      <w:tr w:rsidR="00A211F4" w14:paraId="5C987A0A" w14:textId="77777777" w:rsidTr="00A211F4">
        <w:tc>
          <w:tcPr>
            <w:tcW w:w="846" w:type="dxa"/>
          </w:tcPr>
          <w:p w14:paraId="52484789" w14:textId="5C69CC95"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39ED385F" w14:textId="5770AA45"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Actions outside of this Policy and Procedure (</w:t>
            </w:r>
            <w:proofErr w:type="spellStart"/>
            <w:r w:rsidRPr="00C55111">
              <w:rPr>
                <w:rFonts w:ascii="Palatino Linotype" w:eastAsia="Calibri" w:hAnsi="Palatino Linotype" w:cs="Times New Roman"/>
                <w:color w:val="595959"/>
                <w:lang w:val="en-US"/>
              </w:rPr>
              <w:t>Annexe</w:t>
            </w:r>
            <w:proofErr w:type="spellEnd"/>
            <w:r w:rsidRPr="00C55111">
              <w:rPr>
                <w:rFonts w:ascii="Palatino Linotype" w:eastAsia="Calibri" w:hAnsi="Palatino Linotype" w:cs="Times New Roman"/>
                <w:color w:val="595959"/>
                <w:lang w:val="en-US"/>
              </w:rPr>
              <w:t>) that attempt, directly or indirectly, to influence that Procedure or its outcome.</w:t>
            </w:r>
          </w:p>
        </w:tc>
      </w:tr>
      <w:tr w:rsidR="00A211F4" w14:paraId="6A0C92FD" w14:textId="77777777" w:rsidTr="00A211F4">
        <w:tc>
          <w:tcPr>
            <w:tcW w:w="846" w:type="dxa"/>
          </w:tcPr>
          <w:p w14:paraId="608EB031" w14:textId="578EA7E3" w:rsidR="00A211F4" w:rsidRDefault="00A211F4" w:rsidP="00A211F4">
            <w:pPr>
              <w:widowControl w:val="0"/>
              <w:rPr>
                <w:rFonts w:ascii="Palatino Linotype" w:eastAsia="Calibri" w:hAnsi="Palatino Linotype" w:cs="Times New Roman"/>
                <w:i/>
                <w:color w:val="595959"/>
                <w:lang w:val="en-US"/>
              </w:rPr>
            </w:pPr>
            <w:r>
              <w:rPr>
                <w:rFonts w:ascii="MS Gothic" w:eastAsia="MS Gothic" w:cs="Arial"/>
                <w:b/>
                <w:sz w:val="20"/>
                <w:szCs w:val="20"/>
                <w:shd w:val="clear" w:color="auto" w:fill="FFFFFF"/>
              </w:rPr>
              <w:fldChar w:fldCharType="begin">
                <w:ffData>
                  <w:name w:val="Check13"/>
                  <w:enabled/>
                  <w:calcOnExit w:val="0"/>
                  <w:checkBox>
                    <w:sizeAuto/>
                    <w:default w:val="0"/>
                  </w:checkBox>
                </w:ffData>
              </w:fldChar>
            </w:r>
            <w:r>
              <w:rPr>
                <w:rFonts w:ascii="MS Gothic" w:eastAsia="MS Gothic" w:cs="Arial"/>
                <w:b/>
                <w:sz w:val="20"/>
                <w:szCs w:val="20"/>
                <w:shd w:val="clear" w:color="auto" w:fill="FFFFFF"/>
              </w:rPr>
              <w:instrText xml:space="preserve"> </w:instrText>
            </w:r>
            <w:r>
              <w:rPr>
                <w:rFonts w:ascii="MS Gothic" w:eastAsia="MS Gothic" w:cs="Arial" w:hint="eastAsia"/>
                <w:b/>
                <w:sz w:val="20"/>
                <w:szCs w:val="20"/>
                <w:shd w:val="clear" w:color="auto" w:fill="FFFFFF"/>
              </w:rPr>
              <w:instrText>FORMCHECKBOX</w:instrText>
            </w:r>
            <w:r>
              <w:rPr>
                <w:rFonts w:ascii="MS Gothic" w:eastAsia="MS Gothic" w:cs="Arial"/>
                <w:b/>
                <w:sz w:val="20"/>
                <w:szCs w:val="20"/>
                <w:shd w:val="clear" w:color="auto" w:fill="FFFFFF"/>
              </w:rPr>
              <w:instrText xml:space="preserve"> </w:instrText>
            </w:r>
            <w:r>
              <w:rPr>
                <w:rFonts w:ascii="MS Gothic" w:eastAsia="MS Gothic" w:cs="Arial"/>
                <w:b/>
                <w:sz w:val="20"/>
                <w:szCs w:val="20"/>
                <w:shd w:val="clear" w:color="auto" w:fill="FFFFFF"/>
              </w:rPr>
            </w:r>
            <w:r>
              <w:rPr>
                <w:rFonts w:ascii="MS Gothic" w:eastAsia="MS Gothic" w:cs="Arial"/>
                <w:b/>
                <w:sz w:val="20"/>
                <w:szCs w:val="20"/>
                <w:shd w:val="clear" w:color="auto" w:fill="FFFFFF"/>
              </w:rPr>
              <w:fldChar w:fldCharType="separate"/>
            </w:r>
            <w:r>
              <w:rPr>
                <w:rFonts w:ascii="MS Gothic" w:eastAsia="MS Gothic" w:cs="Arial"/>
                <w:b/>
                <w:sz w:val="20"/>
                <w:szCs w:val="20"/>
                <w:shd w:val="clear" w:color="auto" w:fill="FFFFFF"/>
              </w:rPr>
              <w:fldChar w:fldCharType="end"/>
            </w:r>
          </w:p>
        </w:tc>
        <w:tc>
          <w:tcPr>
            <w:tcW w:w="9610" w:type="dxa"/>
          </w:tcPr>
          <w:p w14:paraId="5D0A2A7B" w14:textId="16CB8569" w:rsidR="00A211F4" w:rsidRDefault="00A211F4" w:rsidP="00A211F4">
            <w:pPr>
              <w:widowControl w:val="0"/>
              <w:rPr>
                <w:rFonts w:ascii="Palatino Linotype" w:eastAsia="Calibri" w:hAnsi="Palatino Linotype" w:cs="Times New Roman"/>
                <w:i/>
                <w:color w:val="595959"/>
                <w:lang w:val="en-US"/>
              </w:rPr>
            </w:pPr>
            <w:r w:rsidRPr="00C55111">
              <w:rPr>
                <w:rFonts w:ascii="Palatino Linotype" w:eastAsia="Calibri" w:hAnsi="Palatino Linotype" w:cs="Times New Roman"/>
                <w:color w:val="595959"/>
                <w:lang w:val="en-US"/>
              </w:rPr>
              <w:t>OTHER</w:t>
            </w:r>
            <w:r>
              <w:rPr>
                <w:rFonts w:ascii="Palatino Linotype" w:eastAsia="Calibri" w:hAnsi="Palatino Linotype" w:cs="Times New Roman"/>
                <w:color w:val="595959"/>
                <w:lang w:val="en-US"/>
              </w:rPr>
              <w:t>*</w:t>
            </w:r>
          </w:p>
        </w:tc>
      </w:tr>
    </w:tbl>
    <w:p w14:paraId="25DBFE69" w14:textId="77777777" w:rsidR="00A211F4" w:rsidRDefault="00A211F4" w:rsidP="006924CA">
      <w:pPr>
        <w:widowControl w:val="0"/>
        <w:spacing w:after="0" w:line="240" w:lineRule="auto"/>
        <w:rPr>
          <w:rFonts w:ascii="Palatino Linotype" w:eastAsia="Calibri" w:hAnsi="Palatino Linotype" w:cs="Times New Roman"/>
          <w:i/>
          <w:color w:val="595959"/>
          <w:lang w:val="en-US"/>
        </w:rPr>
      </w:pPr>
    </w:p>
    <w:p w14:paraId="03FAE1B9" w14:textId="3E719132" w:rsidR="006924CA" w:rsidRPr="007A2B4B" w:rsidRDefault="00A211F4" w:rsidP="006924CA">
      <w:pPr>
        <w:widowControl w:val="0"/>
        <w:spacing w:after="0" w:line="240" w:lineRule="auto"/>
        <w:rPr>
          <w:rFonts w:ascii="Palatino Linotype" w:eastAsia="Calibri" w:hAnsi="Palatino Linotype" w:cs="Times New Roman"/>
          <w:i/>
          <w:color w:val="595959"/>
          <w:lang w:val="en-US"/>
        </w:rPr>
      </w:pPr>
      <w:r>
        <w:rPr>
          <w:rFonts w:ascii="Palatino Linotype" w:eastAsia="Calibri" w:hAnsi="Palatino Linotype" w:cs="Times New Roman"/>
          <w:i/>
          <w:color w:val="595959"/>
          <w:lang w:val="en-US"/>
        </w:rPr>
        <w:t>*</w:t>
      </w:r>
      <w:r w:rsidR="006924CA" w:rsidRPr="007A2B4B">
        <w:rPr>
          <w:rFonts w:ascii="Palatino Linotype" w:eastAsia="Calibri" w:hAnsi="Palatino Linotype" w:cs="Times New Roman"/>
          <w:i/>
          <w:color w:val="595959"/>
          <w:lang w:val="en-US"/>
        </w:rPr>
        <w:t>If OTHER, provide a link to, and quote the relevant section of, a policy by which the Respondents are bound (e.g. a policy of a funder, journal or professional body):</w:t>
      </w:r>
    </w:p>
    <w:p w14:paraId="4AB22CAE" w14:textId="77777777" w:rsidR="006924CA" w:rsidRPr="007A2B4B" w:rsidRDefault="006924CA" w:rsidP="006924CA">
      <w:pPr>
        <w:widowControl w:val="0"/>
        <w:spacing w:after="0" w:line="240" w:lineRule="auto"/>
        <w:rPr>
          <w:rFonts w:ascii="Palatino Linotype" w:eastAsia="Calibri" w:hAnsi="Palatino Linotype" w:cs="Times New Roman"/>
          <w:lang w:val="en-US"/>
        </w:rPr>
      </w:pPr>
    </w:p>
    <w:p w14:paraId="3068EB13" w14:textId="5657A73C" w:rsidR="006924CA" w:rsidRPr="007A2B4B" w:rsidRDefault="008D2FB5" w:rsidP="006924CA">
      <w:pPr>
        <w:widowControl w:val="0"/>
        <w:spacing w:after="0" w:line="240" w:lineRule="auto"/>
        <w:rPr>
          <w:rFonts w:ascii="Palatino Linotype" w:eastAsia="Calibri" w:hAnsi="Palatino Linotype" w:cs="Times New Roman"/>
          <w:lang w:val="en-US"/>
        </w:rPr>
      </w:pPr>
      <w:r>
        <w:rPr>
          <w:rFonts w:cs="Arial"/>
          <w:sz w:val="20"/>
          <w:szCs w:val="20"/>
        </w:rPr>
        <w:lastRenderedPageBreak/>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440F05E7" w14:textId="77777777" w:rsidR="006924CA" w:rsidRPr="007A2B4B" w:rsidRDefault="006924CA" w:rsidP="006924CA">
      <w:pPr>
        <w:widowControl w:val="0"/>
        <w:pBdr>
          <w:bottom w:val="single" w:sz="24" w:space="1" w:color="auto"/>
        </w:pBdr>
        <w:spacing w:after="0" w:line="240" w:lineRule="auto"/>
        <w:rPr>
          <w:rFonts w:ascii="Palatino Linotype" w:eastAsia="Calibri" w:hAnsi="Palatino Linotype" w:cs="Times New Roman"/>
          <w:lang w:val="en-US"/>
        </w:rPr>
      </w:pPr>
    </w:p>
    <w:p w14:paraId="0F624C22" w14:textId="77777777" w:rsidR="006924CA" w:rsidRPr="007A2B4B" w:rsidRDefault="006924CA" w:rsidP="006924CA">
      <w:pPr>
        <w:widowControl w:val="0"/>
        <w:numPr>
          <w:ilvl w:val="0"/>
          <w:numId w:val="2"/>
        </w:numPr>
        <w:spacing w:after="0" w:line="240" w:lineRule="auto"/>
        <w:rPr>
          <w:rFonts w:ascii="Palatino Linotype" w:eastAsia="Calibri" w:hAnsi="Palatino Linotype" w:cs="Times New Roman"/>
          <w:b/>
          <w:lang w:val="en-US"/>
        </w:rPr>
      </w:pPr>
      <w:r w:rsidRPr="007A2B4B">
        <w:rPr>
          <w:rFonts w:ascii="Palatino Linotype" w:eastAsia="Calibri" w:hAnsi="Palatino Linotype" w:cs="Times New Roman"/>
          <w:b/>
          <w:lang w:val="en-US"/>
        </w:rPr>
        <w:t>Specifics of allegation (required)</w:t>
      </w:r>
    </w:p>
    <w:p w14:paraId="490F6654" w14:textId="3EBEAE88" w:rsidR="006924CA" w:rsidRPr="007A2B4B" w:rsidRDefault="006924CA" w:rsidP="006924CA">
      <w:pPr>
        <w:widowControl w:val="0"/>
        <w:spacing w:after="0" w:line="240" w:lineRule="auto"/>
        <w:rPr>
          <w:rFonts w:ascii="Palatino Linotype" w:eastAsia="Calibri" w:hAnsi="Palatino Linotype" w:cs="Times New Roman"/>
          <w:i/>
          <w:color w:val="595959"/>
          <w:lang w:val="en-US"/>
        </w:rPr>
      </w:pPr>
      <w:r w:rsidRPr="007A2B4B">
        <w:rPr>
          <w:rFonts w:ascii="Palatino Linotype" w:eastAsia="Calibri" w:hAnsi="Palatino Linotype" w:cs="Times New Roman"/>
          <w:i/>
          <w:color w:val="595959"/>
          <w:lang w:val="en-US"/>
        </w:rPr>
        <w:t>Detail (clearly and concisely) the specifics of the allegation, providing all the relevant information</w:t>
      </w:r>
      <w:r w:rsidR="004977AD" w:rsidRPr="007A2B4B">
        <w:rPr>
          <w:rFonts w:ascii="Palatino Linotype" w:eastAsia="Calibri" w:hAnsi="Palatino Linotype" w:cs="Times New Roman"/>
          <w:i/>
          <w:color w:val="595959"/>
          <w:lang w:val="en-US"/>
        </w:rPr>
        <w:t xml:space="preserve"> (</w:t>
      </w:r>
      <w:r w:rsidR="008D56C6" w:rsidRPr="007A2B4B">
        <w:rPr>
          <w:rFonts w:ascii="Palatino Linotype" w:eastAsia="Calibri" w:hAnsi="Palatino Linotype" w:cs="Times New Roman"/>
          <w:i/>
          <w:color w:val="595959"/>
          <w:lang w:val="en-US"/>
        </w:rPr>
        <w:t>including</w:t>
      </w:r>
      <w:r w:rsidR="009331A1" w:rsidRPr="007A2B4B">
        <w:rPr>
          <w:rFonts w:ascii="Palatino Linotype" w:eastAsia="Calibri" w:hAnsi="Palatino Linotype" w:cs="Times New Roman"/>
          <w:i/>
          <w:color w:val="595959"/>
          <w:lang w:val="en-US"/>
        </w:rPr>
        <w:t xml:space="preserve"> </w:t>
      </w:r>
      <w:r w:rsidR="00370AAD" w:rsidRPr="007A2B4B">
        <w:rPr>
          <w:rFonts w:ascii="Palatino Linotype" w:eastAsia="Calibri" w:hAnsi="Palatino Linotype" w:cs="Times New Roman"/>
          <w:i/>
          <w:color w:val="595959"/>
          <w:lang w:val="en-US"/>
        </w:rPr>
        <w:t>dates</w:t>
      </w:r>
      <w:r w:rsidR="004977AD" w:rsidRPr="007A2B4B">
        <w:rPr>
          <w:rFonts w:ascii="Palatino Linotype" w:eastAsia="Calibri" w:hAnsi="Palatino Linotype" w:cs="Times New Roman"/>
          <w:i/>
          <w:color w:val="595959"/>
          <w:lang w:val="en-US"/>
        </w:rPr>
        <w:t>)</w:t>
      </w:r>
      <w:r w:rsidRPr="007A2B4B">
        <w:rPr>
          <w:rFonts w:ascii="Palatino Linotype" w:eastAsia="Calibri" w:hAnsi="Palatino Linotype" w:cs="Times New Roman"/>
          <w:i/>
          <w:color w:val="595959"/>
          <w:lang w:val="en-US"/>
        </w:rPr>
        <w:t xml:space="preserve"> and evidence available that supports all the allegations being made</w:t>
      </w:r>
      <w:r w:rsidR="00A534CC" w:rsidRPr="007A2B4B">
        <w:rPr>
          <w:rFonts w:ascii="Palatino Linotype" w:eastAsia="Calibri" w:hAnsi="Palatino Linotype" w:cs="Times New Roman"/>
          <w:i/>
          <w:color w:val="595959"/>
          <w:lang w:val="en-US"/>
        </w:rPr>
        <w:t>. If relevant, append supporting documents and evidence to this proforma</w:t>
      </w:r>
      <w:r w:rsidRPr="007A2B4B">
        <w:rPr>
          <w:rFonts w:ascii="Palatino Linotype" w:eastAsia="Calibri" w:hAnsi="Palatino Linotype" w:cs="Times New Roman"/>
          <w:i/>
          <w:color w:val="595959"/>
          <w:lang w:val="en-US"/>
        </w:rPr>
        <w:t>. If any informal steps have already been taken to resolve the issue, these must be detailed.</w:t>
      </w:r>
    </w:p>
    <w:p w14:paraId="6ED58445" w14:textId="77777777" w:rsidR="006924CA" w:rsidRPr="007A2B4B" w:rsidRDefault="006924CA" w:rsidP="006924CA">
      <w:pPr>
        <w:widowControl w:val="0"/>
        <w:spacing w:after="0" w:line="240" w:lineRule="auto"/>
        <w:rPr>
          <w:rFonts w:ascii="Palatino Linotype" w:eastAsia="Calibri" w:hAnsi="Palatino Linotype" w:cs="Times New Roman"/>
          <w:lang w:val="en-US"/>
        </w:rPr>
      </w:pPr>
    </w:p>
    <w:p w14:paraId="10405084" w14:textId="2906054F" w:rsidR="006924CA" w:rsidRPr="007A2B4B" w:rsidRDefault="008D2FB5" w:rsidP="006924CA">
      <w:pPr>
        <w:widowControl w:val="0"/>
        <w:spacing w:after="0" w:line="240" w:lineRule="auto"/>
        <w:rPr>
          <w:rFonts w:ascii="Palatino Linotype" w:eastAsia="Calibri" w:hAnsi="Palatino Linotype" w:cs="Times New Roman"/>
          <w:lang w:val="en-US"/>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0E5D9EC4" w14:textId="77777777" w:rsidR="006924CA" w:rsidRPr="007A2B4B" w:rsidRDefault="006924CA" w:rsidP="006924CA">
      <w:pPr>
        <w:widowControl w:val="0"/>
        <w:pBdr>
          <w:bottom w:val="single" w:sz="24" w:space="1" w:color="auto"/>
        </w:pBdr>
        <w:spacing w:after="0" w:line="240" w:lineRule="auto"/>
        <w:rPr>
          <w:rFonts w:ascii="Palatino Linotype" w:eastAsia="Calibri" w:hAnsi="Palatino Linotype" w:cs="Times New Roman"/>
          <w:lang w:val="en-US"/>
        </w:rPr>
      </w:pPr>
    </w:p>
    <w:p w14:paraId="38A06B44" w14:textId="77777777" w:rsidR="006924CA" w:rsidRPr="007A2B4B" w:rsidRDefault="006924CA" w:rsidP="006924CA">
      <w:pPr>
        <w:widowControl w:val="0"/>
        <w:numPr>
          <w:ilvl w:val="0"/>
          <w:numId w:val="2"/>
        </w:numPr>
        <w:spacing w:after="0" w:line="240" w:lineRule="auto"/>
        <w:rPr>
          <w:rFonts w:ascii="Palatino Linotype" w:eastAsia="Calibri" w:hAnsi="Palatino Linotype" w:cs="Times New Roman"/>
          <w:b/>
          <w:lang w:val="en-US"/>
        </w:rPr>
      </w:pPr>
      <w:r w:rsidRPr="007A2B4B">
        <w:rPr>
          <w:rFonts w:ascii="Palatino Linotype" w:eastAsia="Calibri" w:hAnsi="Palatino Linotype" w:cs="Times New Roman"/>
          <w:b/>
          <w:lang w:val="en-US"/>
        </w:rPr>
        <w:t>Additional pertinent comments (optional)</w:t>
      </w:r>
    </w:p>
    <w:p w14:paraId="7D3FF407" w14:textId="44229A7C" w:rsidR="006924CA" w:rsidRDefault="006924CA" w:rsidP="006924CA">
      <w:pPr>
        <w:widowControl w:val="0"/>
        <w:spacing w:after="0" w:line="240" w:lineRule="auto"/>
        <w:rPr>
          <w:rFonts w:ascii="Palatino Linotype" w:eastAsia="Calibri" w:hAnsi="Palatino Linotype" w:cs="Times New Roman"/>
          <w:lang w:val="en-US"/>
        </w:rPr>
      </w:pPr>
    </w:p>
    <w:p w14:paraId="7E8D5ABD" w14:textId="7321DD3A" w:rsidR="008D2FB5" w:rsidRPr="007A2B4B" w:rsidRDefault="008D2FB5" w:rsidP="006924CA">
      <w:pPr>
        <w:widowControl w:val="0"/>
        <w:spacing w:after="0" w:line="240" w:lineRule="auto"/>
        <w:rPr>
          <w:rFonts w:ascii="Palatino Linotype" w:eastAsia="Calibri" w:hAnsi="Palatino Linotype" w:cs="Times New Roman"/>
          <w:lang w:val="en-US"/>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1981B911" w14:textId="7B67472E" w:rsidR="006924CA" w:rsidRPr="007A2B4B" w:rsidRDefault="006924CA" w:rsidP="006924CA">
      <w:pPr>
        <w:widowControl w:val="0"/>
        <w:pBdr>
          <w:bottom w:val="single" w:sz="24" w:space="1" w:color="auto"/>
        </w:pBdr>
        <w:spacing w:before="55" w:after="0" w:line="240" w:lineRule="auto"/>
        <w:ind w:left="111" w:right="80"/>
        <w:outlineLvl w:val="0"/>
        <w:rPr>
          <w:rFonts w:ascii="Palatino Linotype" w:eastAsia="Calibri" w:hAnsi="Palatino Linotype" w:cs="Calibri"/>
          <w:b/>
          <w:bCs/>
          <w:lang w:val="en-US"/>
        </w:rPr>
      </w:pPr>
    </w:p>
    <w:p w14:paraId="20A572DB" w14:textId="77777777" w:rsidR="006924CA" w:rsidRPr="007A2B4B" w:rsidRDefault="006924CA" w:rsidP="006924CA">
      <w:pPr>
        <w:widowControl w:val="0"/>
        <w:spacing w:before="55" w:after="0" w:line="240" w:lineRule="auto"/>
        <w:ind w:right="80"/>
        <w:outlineLvl w:val="0"/>
        <w:rPr>
          <w:rFonts w:ascii="Palatino Linotype" w:eastAsia="Calibri" w:hAnsi="Palatino Linotype" w:cs="Calibri"/>
          <w:b/>
          <w:bCs/>
          <w:lang w:val="en-US"/>
        </w:rPr>
      </w:pPr>
    </w:p>
    <w:p w14:paraId="0633FF73" w14:textId="77777777" w:rsidR="006924CA" w:rsidRPr="007A2B4B" w:rsidRDefault="006924CA" w:rsidP="006924CA">
      <w:pPr>
        <w:spacing w:after="0" w:line="240" w:lineRule="auto"/>
        <w:contextualSpacing/>
        <w:jc w:val="center"/>
        <w:rPr>
          <w:rFonts w:ascii="Palatino Linotype" w:eastAsia="Times New Roman" w:hAnsi="Palatino Linotype" w:cs="Times New Roman"/>
          <w:szCs w:val="20"/>
          <w:lang w:eastAsia="zh-CN"/>
        </w:rPr>
      </w:pPr>
    </w:p>
    <w:p w14:paraId="13DB819F" w14:textId="77777777" w:rsidR="006924CA" w:rsidRPr="007A2B4B" w:rsidRDefault="006924CA" w:rsidP="006924CA">
      <w:pPr>
        <w:spacing w:after="0" w:line="240" w:lineRule="auto"/>
        <w:contextualSpacing/>
        <w:jc w:val="center"/>
        <w:rPr>
          <w:rFonts w:ascii="Palatino Linotype" w:eastAsia="Times New Roman" w:hAnsi="Palatino Linotype" w:cs="Times New Roman"/>
          <w:szCs w:val="20"/>
          <w:lang w:eastAsia="zh-CN"/>
        </w:rPr>
      </w:pPr>
    </w:p>
    <w:p w14:paraId="670875FE" w14:textId="77777777" w:rsidR="006924CA" w:rsidRPr="007A2B4B" w:rsidRDefault="006924CA" w:rsidP="006924CA">
      <w:pPr>
        <w:spacing w:after="0" w:line="240" w:lineRule="auto"/>
        <w:contextualSpacing/>
        <w:jc w:val="center"/>
        <w:rPr>
          <w:rFonts w:ascii="Palatino Linotype" w:eastAsia="Times New Roman" w:hAnsi="Palatino Linotype" w:cs="Times New Roman"/>
          <w:szCs w:val="20"/>
          <w:lang w:eastAsia="zh-CN"/>
        </w:rPr>
      </w:pPr>
    </w:p>
    <w:p w14:paraId="4AA38B2E" w14:textId="77777777" w:rsidR="00C232FE" w:rsidRPr="007A2B4B" w:rsidRDefault="00C232FE" w:rsidP="00A744DB">
      <w:pPr>
        <w:spacing w:after="0" w:line="240" w:lineRule="auto"/>
        <w:rPr>
          <w:rFonts w:ascii="Palatino Linotype" w:hAnsi="Palatino Linotype"/>
        </w:rPr>
      </w:pPr>
    </w:p>
    <w:sectPr w:rsidR="00C232FE" w:rsidRPr="007A2B4B" w:rsidSect="00B54668">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FBF18" w14:textId="77777777" w:rsidR="00DD7F21" w:rsidRDefault="00DD7F21">
      <w:pPr>
        <w:spacing w:after="0" w:line="240" w:lineRule="auto"/>
      </w:pPr>
      <w:r>
        <w:separator/>
      </w:r>
    </w:p>
  </w:endnote>
  <w:endnote w:type="continuationSeparator" w:id="0">
    <w:p w14:paraId="6D052852" w14:textId="77777777" w:rsidR="00DD7F21" w:rsidRDefault="00DD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4C9B" w14:textId="59817DDD" w:rsidR="00886FC9" w:rsidRDefault="00FA2CB4">
    <w:pPr>
      <w:pStyle w:val="Footer1"/>
      <w:jc w:val="center"/>
    </w:pPr>
  </w:p>
  <w:p w14:paraId="49D6C906" w14:textId="77777777" w:rsidR="00886FC9" w:rsidRDefault="00FA2CB4">
    <w:pPr>
      <w:pStyle w:val="Footer1"/>
    </w:pPr>
  </w:p>
  <w:p w14:paraId="4FEAC89D" w14:textId="77777777" w:rsidR="00886FC9" w:rsidRDefault="00FA2CB4"/>
  <w:p w14:paraId="7D1F1C47" w14:textId="77777777" w:rsidR="00886FC9" w:rsidRDefault="00FA2CB4"/>
  <w:p w14:paraId="2D8CC98E" w14:textId="77777777" w:rsidR="00886FC9" w:rsidRDefault="00FA2CB4"/>
  <w:p w14:paraId="0D1D0682" w14:textId="77777777" w:rsidR="00886FC9" w:rsidRDefault="00FA2C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BD0C" w14:textId="77777777" w:rsidR="00DD7F21" w:rsidRDefault="00DD7F21">
      <w:pPr>
        <w:spacing w:after="0" w:line="240" w:lineRule="auto"/>
      </w:pPr>
      <w:r>
        <w:separator/>
      </w:r>
    </w:p>
  </w:footnote>
  <w:footnote w:type="continuationSeparator" w:id="0">
    <w:p w14:paraId="03EA5E45" w14:textId="77777777" w:rsidR="00DD7F21" w:rsidRDefault="00DD7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0CE50" w14:textId="33E1CBD3" w:rsidR="00444244" w:rsidRPr="00444244" w:rsidRDefault="00444244" w:rsidP="00444244">
    <w:pPr>
      <w:tabs>
        <w:tab w:val="center" w:pos="4513"/>
        <w:tab w:val="right" w:pos="9026"/>
      </w:tabs>
      <w:spacing w:after="0" w:line="240" w:lineRule="auto"/>
      <w:jc w:val="right"/>
      <w:rPr>
        <w:rFonts w:ascii="Palatino Linotype" w:eastAsia="Calibri" w:hAnsi="Palatino Linotype" w:cs="Times New Roman"/>
        <w:sz w:val="20"/>
        <w:szCs w:val="20"/>
      </w:rPr>
    </w:pPr>
    <w:r w:rsidRPr="00444244">
      <w:rPr>
        <w:rFonts w:ascii="Palatino Linotype" w:eastAsia="Calibri" w:hAnsi="Palatino Linotype" w:cs="Times New Roman"/>
        <w:sz w:val="20"/>
        <w:szCs w:val="20"/>
      </w:rPr>
      <w:t>University of St Andrews - Research Misconduct</w:t>
    </w:r>
    <w:r w:rsidR="00F3057C">
      <w:rPr>
        <w:rFonts w:ascii="Palatino Linotype" w:eastAsia="Calibri" w:hAnsi="Palatino Linotype" w:cs="Times New Roman"/>
        <w:sz w:val="20"/>
        <w:szCs w:val="20"/>
      </w:rPr>
      <w:t xml:space="preserve"> Policy</w:t>
    </w:r>
    <w:r w:rsidR="00F9573D">
      <w:rPr>
        <w:rFonts w:ascii="Palatino Linotype" w:eastAsia="Calibri" w:hAnsi="Palatino Linotype" w:cs="Times New Roman"/>
        <w:sz w:val="20"/>
        <w:szCs w:val="20"/>
      </w:rPr>
      <w:t xml:space="preserve"> – v1.0</w:t>
    </w:r>
  </w:p>
  <w:p w14:paraId="289DAD5A" w14:textId="484BBEEF" w:rsidR="003B3078" w:rsidRDefault="00FA2CB4" w:rsidP="00444244">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779DF"/>
    <w:multiLevelType w:val="hybridMultilevel"/>
    <w:tmpl w:val="5516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15D8C"/>
    <w:multiLevelType w:val="hybridMultilevel"/>
    <w:tmpl w:val="326E15F0"/>
    <w:lvl w:ilvl="0" w:tplc="AD54F73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ocumentProtection w:edit="forms"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CA"/>
    <w:rsid w:val="000175D3"/>
    <w:rsid w:val="000F4914"/>
    <w:rsid w:val="001002B0"/>
    <w:rsid w:val="00225D5C"/>
    <w:rsid w:val="002507E0"/>
    <w:rsid w:val="002D721D"/>
    <w:rsid w:val="003543D6"/>
    <w:rsid w:val="00370AAD"/>
    <w:rsid w:val="00375D0F"/>
    <w:rsid w:val="00444244"/>
    <w:rsid w:val="00474886"/>
    <w:rsid w:val="00491357"/>
    <w:rsid w:val="004977AD"/>
    <w:rsid w:val="00583303"/>
    <w:rsid w:val="005B1B24"/>
    <w:rsid w:val="005D0B10"/>
    <w:rsid w:val="00601468"/>
    <w:rsid w:val="0069249B"/>
    <w:rsid w:val="006924CA"/>
    <w:rsid w:val="006C2D6E"/>
    <w:rsid w:val="00722E84"/>
    <w:rsid w:val="007A2B4B"/>
    <w:rsid w:val="007C39B8"/>
    <w:rsid w:val="007F377A"/>
    <w:rsid w:val="008D2FB5"/>
    <w:rsid w:val="008D56C6"/>
    <w:rsid w:val="009331A1"/>
    <w:rsid w:val="009425E1"/>
    <w:rsid w:val="00977B92"/>
    <w:rsid w:val="009E3DA5"/>
    <w:rsid w:val="00A13DAD"/>
    <w:rsid w:val="00A211F4"/>
    <w:rsid w:val="00A45503"/>
    <w:rsid w:val="00A534CC"/>
    <w:rsid w:val="00A744DB"/>
    <w:rsid w:val="00AA6681"/>
    <w:rsid w:val="00B170AE"/>
    <w:rsid w:val="00B33876"/>
    <w:rsid w:val="00B41301"/>
    <w:rsid w:val="00B51A06"/>
    <w:rsid w:val="00C13D15"/>
    <w:rsid w:val="00C232FE"/>
    <w:rsid w:val="00C4407C"/>
    <w:rsid w:val="00C6606F"/>
    <w:rsid w:val="00CC70F6"/>
    <w:rsid w:val="00CD6F38"/>
    <w:rsid w:val="00D24E8D"/>
    <w:rsid w:val="00DC2521"/>
    <w:rsid w:val="00DD7F21"/>
    <w:rsid w:val="00EA65A9"/>
    <w:rsid w:val="00F3057C"/>
    <w:rsid w:val="00F507C8"/>
    <w:rsid w:val="00F9573D"/>
    <w:rsid w:val="00FA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4C138E"/>
  <w15:chartTrackingRefBased/>
  <w15:docId w15:val="{B9FEC2F4-9EF8-4955-ABA3-015FC4BC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24CA"/>
    <w:rPr>
      <w:sz w:val="16"/>
      <w:szCs w:val="16"/>
    </w:rPr>
  </w:style>
  <w:style w:type="paragraph" w:customStyle="1" w:styleId="CommentText1">
    <w:name w:val="Comment Text1"/>
    <w:basedOn w:val="Normal"/>
    <w:next w:val="CommentText"/>
    <w:link w:val="CommentTextChar"/>
    <w:uiPriority w:val="99"/>
    <w:unhideWhenUsed/>
    <w:rsid w:val="006924CA"/>
    <w:pPr>
      <w:spacing w:after="0" w:line="240" w:lineRule="auto"/>
    </w:pPr>
  </w:style>
  <w:style w:type="character" w:customStyle="1" w:styleId="CommentTextChar">
    <w:name w:val="Comment Text Char"/>
    <w:basedOn w:val="DefaultParagraphFont"/>
    <w:link w:val="CommentText1"/>
    <w:uiPriority w:val="99"/>
    <w:rsid w:val="006924CA"/>
  </w:style>
  <w:style w:type="paragraph" w:customStyle="1" w:styleId="Header1">
    <w:name w:val="Header1"/>
    <w:basedOn w:val="Normal"/>
    <w:next w:val="Header"/>
    <w:link w:val="HeaderChar"/>
    <w:unhideWhenUsed/>
    <w:rsid w:val="006924CA"/>
    <w:pPr>
      <w:tabs>
        <w:tab w:val="center" w:pos="4513"/>
        <w:tab w:val="right" w:pos="9026"/>
      </w:tabs>
      <w:spacing w:after="0" w:line="240" w:lineRule="auto"/>
    </w:pPr>
  </w:style>
  <w:style w:type="character" w:customStyle="1" w:styleId="HeaderChar">
    <w:name w:val="Header Char"/>
    <w:basedOn w:val="DefaultParagraphFont"/>
    <w:link w:val="Header1"/>
    <w:rsid w:val="006924CA"/>
  </w:style>
  <w:style w:type="paragraph" w:customStyle="1" w:styleId="Footer1">
    <w:name w:val="Footer1"/>
    <w:basedOn w:val="Normal"/>
    <w:next w:val="Footer"/>
    <w:link w:val="FooterChar"/>
    <w:uiPriority w:val="99"/>
    <w:unhideWhenUsed/>
    <w:rsid w:val="006924CA"/>
    <w:pPr>
      <w:tabs>
        <w:tab w:val="center" w:pos="4513"/>
        <w:tab w:val="right" w:pos="9026"/>
      </w:tabs>
      <w:spacing w:after="0" w:line="240" w:lineRule="auto"/>
    </w:pPr>
  </w:style>
  <w:style w:type="character" w:customStyle="1" w:styleId="FooterChar">
    <w:name w:val="Footer Char"/>
    <w:basedOn w:val="DefaultParagraphFont"/>
    <w:link w:val="Footer1"/>
    <w:uiPriority w:val="99"/>
    <w:rsid w:val="006924CA"/>
  </w:style>
  <w:style w:type="paragraph" w:styleId="CommentText">
    <w:name w:val="annotation text"/>
    <w:basedOn w:val="Normal"/>
    <w:link w:val="CommentTextChar1"/>
    <w:uiPriority w:val="99"/>
    <w:semiHidden/>
    <w:unhideWhenUsed/>
    <w:rsid w:val="006924CA"/>
    <w:pPr>
      <w:spacing w:line="240" w:lineRule="auto"/>
    </w:pPr>
    <w:rPr>
      <w:sz w:val="20"/>
      <w:szCs w:val="20"/>
    </w:rPr>
  </w:style>
  <w:style w:type="character" w:customStyle="1" w:styleId="CommentTextChar1">
    <w:name w:val="Comment Text Char1"/>
    <w:basedOn w:val="DefaultParagraphFont"/>
    <w:link w:val="CommentText"/>
    <w:uiPriority w:val="99"/>
    <w:semiHidden/>
    <w:rsid w:val="006924CA"/>
    <w:rPr>
      <w:sz w:val="20"/>
      <w:szCs w:val="20"/>
    </w:rPr>
  </w:style>
  <w:style w:type="paragraph" w:styleId="Header">
    <w:name w:val="header"/>
    <w:basedOn w:val="Normal"/>
    <w:link w:val="HeaderChar1"/>
    <w:uiPriority w:val="99"/>
    <w:unhideWhenUsed/>
    <w:rsid w:val="006924CA"/>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6924CA"/>
  </w:style>
  <w:style w:type="paragraph" w:styleId="Footer">
    <w:name w:val="footer"/>
    <w:basedOn w:val="Normal"/>
    <w:link w:val="FooterChar1"/>
    <w:uiPriority w:val="99"/>
    <w:unhideWhenUsed/>
    <w:rsid w:val="006924CA"/>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6924CA"/>
  </w:style>
  <w:style w:type="paragraph" w:styleId="BalloonText">
    <w:name w:val="Balloon Text"/>
    <w:basedOn w:val="Normal"/>
    <w:link w:val="BalloonTextChar"/>
    <w:uiPriority w:val="99"/>
    <w:semiHidden/>
    <w:unhideWhenUsed/>
    <w:rsid w:val="00692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4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606F"/>
    <w:rPr>
      <w:b/>
      <w:bCs/>
    </w:rPr>
  </w:style>
  <w:style w:type="character" w:customStyle="1" w:styleId="CommentSubjectChar">
    <w:name w:val="Comment Subject Char"/>
    <w:basedOn w:val="CommentTextChar1"/>
    <w:link w:val="CommentSubject"/>
    <w:uiPriority w:val="99"/>
    <w:semiHidden/>
    <w:rsid w:val="00C6606F"/>
    <w:rPr>
      <w:b/>
      <w:bCs/>
      <w:sz w:val="20"/>
      <w:szCs w:val="20"/>
    </w:rPr>
  </w:style>
  <w:style w:type="paragraph" w:styleId="ListParagraph">
    <w:name w:val="List Paragraph"/>
    <w:basedOn w:val="Normal"/>
    <w:uiPriority w:val="34"/>
    <w:qFormat/>
    <w:rsid w:val="00B41301"/>
    <w:pPr>
      <w:ind w:left="720"/>
      <w:contextualSpacing/>
    </w:pPr>
  </w:style>
  <w:style w:type="table" w:styleId="TableGrid">
    <w:name w:val="Table Grid"/>
    <w:basedOn w:val="TableNormal"/>
    <w:uiPriority w:val="39"/>
    <w:rsid w:val="00A2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03222">
      <w:bodyDiv w:val="1"/>
      <w:marLeft w:val="0"/>
      <w:marRight w:val="0"/>
      <w:marTop w:val="0"/>
      <w:marBottom w:val="0"/>
      <w:divBdr>
        <w:top w:val="none" w:sz="0" w:space="0" w:color="auto"/>
        <w:left w:val="none" w:sz="0" w:space="0" w:color="auto"/>
        <w:bottom w:val="none" w:sz="0" w:space="0" w:color="auto"/>
        <w:right w:val="none" w:sz="0" w:space="0" w:color="auto"/>
      </w:divBdr>
    </w:div>
    <w:div w:id="1481120719">
      <w:bodyDiv w:val="1"/>
      <w:marLeft w:val="0"/>
      <w:marRight w:val="0"/>
      <w:marTop w:val="0"/>
      <w:marBottom w:val="0"/>
      <w:divBdr>
        <w:top w:val="none" w:sz="0" w:space="0" w:color="auto"/>
        <w:left w:val="none" w:sz="0" w:space="0" w:color="auto"/>
        <w:bottom w:val="none" w:sz="0" w:space="0" w:color="auto"/>
        <w:right w:val="none" w:sz="0" w:space="0" w:color="auto"/>
      </w:divBdr>
    </w:div>
    <w:div w:id="17197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29F3D5A03F64CAD200F69A73A724B" ma:contentTypeVersion="5" ma:contentTypeDescription="Create a new document." ma:contentTypeScope="" ma:versionID="7ea5a9b9158a5e82f8d1df614f65d21d">
  <xsd:schema xmlns:xsd="http://www.w3.org/2001/XMLSchema" xmlns:xs="http://www.w3.org/2001/XMLSchema" xmlns:p="http://schemas.microsoft.com/office/2006/metadata/properties" xmlns:ns2="a9551232-ffe0-421a-8190-f0846909e410" targetNamespace="http://schemas.microsoft.com/office/2006/metadata/properties" ma:root="true" ma:fieldsID="495ae2e4c83a41ea476722a13f95788b" ns2:_="">
    <xsd:import namespace="a9551232-ffe0-421a-8190-f0846909e4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51232-ffe0-421a-8190-f0846909e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57619-1091-448E-BCCA-626DC78F6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51232-ffe0-421a-8190-f0846909e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DC745-4407-4866-9EFD-A3FDFA8AD0EA}">
  <ds:schemaRefs>
    <ds:schemaRef ds:uri="http://schemas.microsoft.com/sharepoint/v3/contenttype/forms"/>
  </ds:schemaRefs>
</ds:datastoreItem>
</file>

<file path=customXml/itemProps3.xml><?xml version="1.0" encoding="utf-8"?>
<ds:datastoreItem xmlns:ds="http://schemas.openxmlformats.org/officeDocument/2006/customXml" ds:itemID="{61CDCA1D-3432-4E68-97F6-AD05152F81C2}">
  <ds:schemaRefs>
    <ds:schemaRef ds:uri="http://schemas.microsoft.com/office/infopath/2007/PartnerControls"/>
    <ds:schemaRef ds:uri="http://purl.org/dc/elements/1.1/"/>
    <ds:schemaRef ds:uri="http://schemas.microsoft.com/office/2006/metadata/properties"/>
    <ds:schemaRef ds:uri="a9551232-ffe0-421a-8190-f0846909e41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3117</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Malham</dc:creator>
  <cp:keywords/>
  <dc:description/>
  <cp:lastModifiedBy>Richard Malham</cp:lastModifiedBy>
  <cp:revision>2</cp:revision>
  <dcterms:created xsi:type="dcterms:W3CDTF">2019-01-11T16:17:00Z</dcterms:created>
  <dcterms:modified xsi:type="dcterms:W3CDTF">2019-01-11T16:17:00Z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0x0101002B329F3D5A03F64CAD200F69A73A724B</vt:lpwstr>
  </property>
</Properties>
</file>