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06DF8" w:rsidP="00944389" w:rsidRDefault="00E71B77" w14:paraId="2A85742F" w14:textId="36DD8D23">
      <w:pPr>
        <w:pStyle w:val="Heading1"/>
        <w:jc w:val="center"/>
        <w:rPr>
          <w:sz w:val="72"/>
          <w:szCs w:val="72"/>
        </w:rPr>
      </w:pPr>
      <w:bookmarkStart w:name="_Toc222905685" w:id="0"/>
      <w:bookmarkStart w:name="_Toc222913489" w:id="1"/>
      <w:bookmarkStart w:name="_Toc222920789" w:id="2"/>
      <w:bookmarkStart w:name="_Toc222924132" w:id="3"/>
      <w:bookmarkStart w:name="_Toc222924743" w:id="4"/>
      <w:r w:rsidRPr="236700FC">
        <w:rPr>
          <w:sz w:val="72"/>
          <w:szCs w:val="72"/>
        </w:rPr>
        <w:t xml:space="preserve">Access to Work </w:t>
      </w:r>
      <w:r w:rsidRPr="236700FC" w:rsidR="0D923879">
        <w:rPr>
          <w:sz w:val="72"/>
          <w:szCs w:val="72"/>
        </w:rPr>
        <w:t xml:space="preserve">Equipment </w:t>
      </w:r>
      <w:r w:rsidRPr="236700FC" w:rsidR="002127D7">
        <w:rPr>
          <w:sz w:val="72"/>
          <w:szCs w:val="72"/>
        </w:rPr>
        <w:t>Recommendations</w:t>
      </w:r>
      <w:bookmarkEnd w:id="0"/>
      <w:bookmarkEnd w:id="1"/>
      <w:bookmarkEnd w:id="2"/>
      <w:bookmarkEnd w:id="3"/>
      <w:bookmarkEnd w:id="4"/>
    </w:p>
    <w:p w:rsidRPr="00E71B77" w:rsidR="00E71B77" w:rsidP="00E71B77" w:rsidRDefault="00E71B77" w14:paraId="7BEB7E64" w14:textId="6E017578">
      <w:pPr>
        <w:pStyle w:val="Heading1"/>
        <w:jc w:val="center"/>
      </w:pPr>
      <w:bookmarkStart w:name="_Toc222905686" w:id="5"/>
      <w:bookmarkStart w:name="_Toc222913490" w:id="6"/>
      <w:bookmarkStart w:name="_Toc222920790" w:id="7"/>
      <w:bookmarkStart w:name="_Toc222924133" w:id="8"/>
      <w:bookmarkStart w:name="_Toc222924744" w:id="9"/>
      <w:r w:rsidRPr="53A838BC">
        <w:rPr>
          <w:sz w:val="72"/>
          <w:szCs w:val="72"/>
        </w:rPr>
        <w:t>University of St Andrews</w:t>
      </w:r>
      <w:bookmarkEnd w:id="5"/>
      <w:bookmarkEnd w:id="6"/>
      <w:bookmarkEnd w:id="7"/>
      <w:bookmarkEnd w:id="8"/>
      <w:bookmarkEnd w:id="9"/>
    </w:p>
    <w:p w:rsidR="00E71B77" w:rsidP="001A651A" w:rsidRDefault="00944389" w14:paraId="731734A0" w14:textId="6C7C58F8">
      <w:pPr>
        <w:pStyle w:val="Heading1"/>
      </w:pPr>
      <w:bookmarkStart w:name="_Toc222920791" w:id="10"/>
      <w:bookmarkStart w:name="_Toc222924134" w:id="11"/>
      <w:bookmarkStart w:name="_Toc222924745" w:id="12"/>
      <w:r>
        <w:rPr>
          <w:noProof/>
        </w:rPr>
        <w:drawing>
          <wp:anchor distT="0" distB="0" distL="114300" distR="114300" simplePos="0" relativeHeight="251658245" behindDoc="0" locked="0" layoutInCell="1" allowOverlap="1" wp14:anchorId="522EE099" wp14:editId="1365A7CE">
            <wp:simplePos x="0" y="0"/>
            <wp:positionH relativeFrom="column">
              <wp:posOffset>1104900</wp:posOffset>
            </wp:positionH>
            <wp:positionV relativeFrom="paragraph">
              <wp:posOffset>138430</wp:posOffset>
            </wp:positionV>
            <wp:extent cx="3293110" cy="3773646"/>
            <wp:effectExtent l="0" t="0" r="0" b="0"/>
            <wp:wrapNone/>
            <wp:docPr id="5409190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3293110" cy="3773646"/>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0"/>
      <w:bookmarkEnd w:id="11"/>
      <w:bookmarkEnd w:id="12"/>
    </w:p>
    <w:p w:rsidR="00E71B77" w:rsidP="001A651A" w:rsidRDefault="00E71B77" w14:paraId="3FB0294B" w14:textId="0D612BA3">
      <w:pPr>
        <w:pStyle w:val="Heading1"/>
      </w:pPr>
    </w:p>
    <w:p w:rsidR="00E71B77" w:rsidP="001A651A" w:rsidRDefault="00E71B77" w14:paraId="2DBE3EEE" w14:textId="77851783">
      <w:pPr>
        <w:pStyle w:val="Heading1"/>
      </w:pPr>
    </w:p>
    <w:p w:rsidR="00E71B77" w:rsidP="001A651A" w:rsidRDefault="00E71B77" w14:paraId="4FDF58DC" w14:textId="6D019B94">
      <w:pPr>
        <w:pStyle w:val="Heading1"/>
      </w:pPr>
    </w:p>
    <w:p w:rsidR="00E71B77" w:rsidP="001A651A" w:rsidRDefault="00E71B77" w14:paraId="0A400E7B" w14:textId="77777777">
      <w:pPr>
        <w:pStyle w:val="Heading1"/>
      </w:pPr>
    </w:p>
    <w:p w:rsidR="00E71B77" w:rsidP="001A651A" w:rsidRDefault="00E71B77" w14:paraId="5DCD0608" w14:textId="77777777">
      <w:pPr>
        <w:pStyle w:val="Heading1"/>
      </w:pPr>
    </w:p>
    <w:p w:rsidRPr="00E71B77" w:rsidR="00E71B77" w:rsidP="00E71B77" w:rsidRDefault="00E71B77" w14:paraId="771E3AB6" w14:textId="77777777"/>
    <w:p w:rsidR="005002EF" w:rsidP="001A651A" w:rsidRDefault="005002EF" w14:paraId="32329711" w14:textId="77777777">
      <w:pPr>
        <w:pStyle w:val="Heading1"/>
      </w:pPr>
    </w:p>
    <w:p w:rsidR="53A838BC" w:rsidP="53A838BC" w:rsidRDefault="53A838BC" w14:paraId="2389519B" w14:textId="5A030716"/>
    <w:p w:rsidR="53A838BC" w:rsidP="53A838BC" w:rsidRDefault="53A838BC" w14:paraId="08953E46" w14:textId="56911828"/>
    <w:p w:rsidR="53A838BC" w:rsidP="53A838BC" w:rsidRDefault="53A838BC" w14:paraId="3356571C" w14:textId="46CC1943"/>
    <w:p w:rsidR="53A838BC" w:rsidP="53A838BC" w:rsidRDefault="53A838BC" w14:paraId="7126FCC4" w14:textId="7DA6333D"/>
    <w:p w:rsidR="53A838BC" w:rsidP="53A838BC" w:rsidRDefault="53A838BC" w14:paraId="7ECC8CD8" w14:textId="7FC92173"/>
    <w:p w:rsidR="53A838BC" w:rsidP="53A838BC" w:rsidRDefault="53A838BC" w14:paraId="79DE1BA1" w14:textId="4BEFF0E3"/>
    <w:p w:rsidR="53A838BC" w:rsidP="53A838BC" w:rsidRDefault="53A838BC" w14:paraId="093D845E" w14:textId="671BC76F"/>
    <w:p w:rsidR="53A838BC" w:rsidP="53A838BC" w:rsidRDefault="53A838BC" w14:paraId="0056C66B" w14:textId="6F257860"/>
    <w:p w:rsidR="53A838BC" w:rsidP="53A838BC" w:rsidRDefault="53A838BC" w14:paraId="2B2D1D5D" w14:textId="76465E5D"/>
    <w:p w:rsidR="53A838BC" w:rsidP="53A838BC" w:rsidRDefault="53A838BC" w14:paraId="111EB24F" w14:textId="7C3CDB6D"/>
    <w:sdt>
      <w:sdtPr>
        <w:id w:val="-1365674764"/>
        <w:docPartObj>
          <w:docPartGallery w:val="Table of Contents"/>
          <w:docPartUnique/>
        </w:docPartObj>
        <w:rPr>
          <w:rFonts w:ascii="Aptos" w:hAnsi="Aptos" w:eastAsia="游ゴシック" w:cs="Arial" w:asciiTheme="minorAscii" w:hAnsiTheme="minorAscii" w:eastAsiaTheme="minorEastAsia" w:cstheme="minorBidi"/>
          <w:color w:val="auto"/>
          <w:sz w:val="20"/>
          <w:szCs w:val="20"/>
        </w:rPr>
      </w:sdtPr>
      <w:sdtEndPr>
        <w:rPr>
          <w:rFonts w:ascii="Aptos" w:hAnsi="Aptos" w:eastAsia="游ゴシック" w:cs="Arial" w:asciiTheme="minorAscii" w:hAnsiTheme="minorAscii" w:eastAsiaTheme="minorEastAsia" w:cstheme="minorBidi"/>
          <w:b w:val="1"/>
          <w:bCs w:val="1"/>
          <w:noProof/>
          <w:color w:val="auto"/>
          <w:sz w:val="20"/>
          <w:szCs w:val="20"/>
        </w:rPr>
      </w:sdtEndPr>
      <w:sdtContent>
        <w:p w:rsidRPr="00D35886" w:rsidR="00D35886" w:rsidP="00D35886" w:rsidRDefault="00D35886" w14:paraId="4D3052B3" w14:textId="577CEA6B">
          <w:pPr>
            <w:pStyle w:val="TOCHeading"/>
          </w:pPr>
        </w:p>
        <w:p w:rsidR="00F23BE8" w:rsidP="00F23BE8" w:rsidRDefault="00F23BE8" w14:paraId="56CE0A0B" w14:textId="2D157CF3">
          <w:pPr>
            <w:pStyle w:val="TOCHeading"/>
            <w:jc w:val="center"/>
          </w:pPr>
          <w:r>
            <w:t>Contents</w:t>
          </w:r>
        </w:p>
        <w:p w:rsidR="003040CF" w:rsidP="003040CF" w:rsidRDefault="00F23BE8" w14:paraId="7CDE9557" w14:textId="56D5AF29">
          <w:pPr>
            <w:pStyle w:val="TOC1"/>
            <w:rPr>
              <w:noProof/>
              <w:kern w:val="2"/>
              <w:sz w:val="24"/>
              <w:szCs w:val="24"/>
              <w:lang w:eastAsia="en-GB"/>
              <w14:ligatures w14:val="standardContextual"/>
            </w:rPr>
          </w:pPr>
          <w:r w:rsidRPr="53A838BC">
            <w:fldChar w:fldCharType="begin"/>
          </w:r>
          <w:r>
            <w:instrText xml:space="preserve"> TOC \o "1-3" \h \z \u </w:instrText>
          </w:r>
          <w:r w:rsidRPr="53A838BC">
            <w:fldChar w:fldCharType="separate"/>
          </w:r>
        </w:p>
        <w:p w:rsidR="003040CF" w:rsidRDefault="003040CF" w14:paraId="0214359A" w14:textId="0818730F">
          <w:pPr>
            <w:pStyle w:val="TOC1"/>
            <w:rPr>
              <w:noProof/>
              <w:kern w:val="2"/>
              <w:sz w:val="24"/>
              <w:szCs w:val="24"/>
              <w:lang w:eastAsia="en-GB"/>
              <w14:ligatures w14:val="standardContextual"/>
            </w:rPr>
          </w:pPr>
          <w:hyperlink w:history="1" w:anchor="_Toc222924746">
            <w:r w:rsidRPr="006F0021">
              <w:rPr>
                <w:rStyle w:val="Hyperlink"/>
                <w:noProof/>
              </w:rPr>
              <w:t>Introduction</w:t>
            </w:r>
            <w:r>
              <w:rPr>
                <w:noProof/>
                <w:webHidden/>
              </w:rPr>
              <w:tab/>
            </w:r>
            <w:r>
              <w:rPr>
                <w:noProof/>
                <w:webHidden/>
              </w:rPr>
              <w:fldChar w:fldCharType="begin"/>
            </w:r>
            <w:r>
              <w:rPr>
                <w:noProof/>
                <w:webHidden/>
              </w:rPr>
              <w:instrText xml:space="preserve"> PAGEREF _Toc222924746 \h </w:instrText>
            </w:r>
            <w:r>
              <w:rPr>
                <w:noProof/>
                <w:webHidden/>
              </w:rPr>
            </w:r>
            <w:r>
              <w:rPr>
                <w:noProof/>
                <w:webHidden/>
              </w:rPr>
              <w:fldChar w:fldCharType="separate"/>
            </w:r>
            <w:r w:rsidR="00A31AE7">
              <w:rPr>
                <w:noProof/>
                <w:webHidden/>
              </w:rPr>
              <w:t>3</w:t>
            </w:r>
            <w:r>
              <w:rPr>
                <w:noProof/>
                <w:webHidden/>
              </w:rPr>
              <w:fldChar w:fldCharType="end"/>
            </w:r>
          </w:hyperlink>
        </w:p>
        <w:p w:rsidR="003040CF" w:rsidRDefault="003040CF" w14:paraId="5C590652" w14:textId="36719BEB">
          <w:pPr>
            <w:pStyle w:val="TOC1"/>
            <w:rPr>
              <w:noProof/>
              <w:kern w:val="2"/>
              <w:sz w:val="24"/>
              <w:szCs w:val="24"/>
              <w:lang w:eastAsia="en-GB"/>
              <w14:ligatures w14:val="standardContextual"/>
            </w:rPr>
          </w:pPr>
          <w:hyperlink w:history="1" w:anchor="_Toc222924747">
            <w:r w:rsidRPr="006F0021">
              <w:rPr>
                <w:rStyle w:val="Hyperlink"/>
                <w:noProof/>
              </w:rPr>
              <w:t>Unsupported Specialised Equipment</w:t>
            </w:r>
            <w:r>
              <w:rPr>
                <w:noProof/>
                <w:webHidden/>
              </w:rPr>
              <w:tab/>
            </w:r>
            <w:r>
              <w:rPr>
                <w:noProof/>
                <w:webHidden/>
              </w:rPr>
              <w:fldChar w:fldCharType="begin"/>
            </w:r>
            <w:r>
              <w:rPr>
                <w:noProof/>
                <w:webHidden/>
              </w:rPr>
              <w:instrText xml:space="preserve"> PAGEREF _Toc222924747 \h </w:instrText>
            </w:r>
            <w:r>
              <w:rPr>
                <w:noProof/>
                <w:webHidden/>
              </w:rPr>
            </w:r>
            <w:r>
              <w:rPr>
                <w:noProof/>
                <w:webHidden/>
              </w:rPr>
              <w:fldChar w:fldCharType="separate"/>
            </w:r>
            <w:r w:rsidR="00A31AE7">
              <w:rPr>
                <w:noProof/>
                <w:webHidden/>
              </w:rPr>
              <w:t>3</w:t>
            </w:r>
            <w:r>
              <w:rPr>
                <w:noProof/>
                <w:webHidden/>
              </w:rPr>
              <w:fldChar w:fldCharType="end"/>
            </w:r>
          </w:hyperlink>
        </w:p>
        <w:p w:rsidR="003040CF" w:rsidRDefault="003040CF" w14:paraId="5E546C87" w14:textId="622B923E">
          <w:pPr>
            <w:pStyle w:val="TOC3"/>
            <w:tabs>
              <w:tab w:val="right" w:leader="dot" w:pos="9016"/>
            </w:tabs>
            <w:rPr>
              <w:noProof/>
              <w:kern w:val="2"/>
              <w:sz w:val="24"/>
              <w:szCs w:val="24"/>
              <w:lang w:eastAsia="en-GB"/>
              <w14:ligatures w14:val="standardContextual"/>
            </w:rPr>
          </w:pPr>
          <w:hyperlink w:history="1" w:anchor="_Toc222924748">
            <w:r w:rsidRPr="006F0021">
              <w:rPr>
                <w:rStyle w:val="Hyperlink"/>
                <w:noProof/>
              </w:rPr>
              <w:t>Installation at Home</w:t>
            </w:r>
            <w:r>
              <w:rPr>
                <w:noProof/>
                <w:webHidden/>
              </w:rPr>
              <w:tab/>
            </w:r>
            <w:r>
              <w:rPr>
                <w:noProof/>
                <w:webHidden/>
              </w:rPr>
              <w:fldChar w:fldCharType="begin"/>
            </w:r>
            <w:r>
              <w:rPr>
                <w:noProof/>
                <w:webHidden/>
              </w:rPr>
              <w:instrText xml:space="preserve"> PAGEREF _Toc222924748 \h </w:instrText>
            </w:r>
            <w:r>
              <w:rPr>
                <w:noProof/>
                <w:webHidden/>
              </w:rPr>
            </w:r>
            <w:r>
              <w:rPr>
                <w:noProof/>
                <w:webHidden/>
              </w:rPr>
              <w:fldChar w:fldCharType="separate"/>
            </w:r>
            <w:r w:rsidR="00A31AE7">
              <w:rPr>
                <w:noProof/>
                <w:webHidden/>
              </w:rPr>
              <w:t>3</w:t>
            </w:r>
            <w:r>
              <w:rPr>
                <w:noProof/>
                <w:webHidden/>
              </w:rPr>
              <w:fldChar w:fldCharType="end"/>
            </w:r>
          </w:hyperlink>
        </w:p>
        <w:p w:rsidR="003040CF" w:rsidRDefault="003040CF" w14:paraId="67D467BC" w14:textId="6A82E02D">
          <w:pPr>
            <w:pStyle w:val="TOC3"/>
            <w:tabs>
              <w:tab w:val="right" w:leader="dot" w:pos="9016"/>
            </w:tabs>
            <w:rPr>
              <w:noProof/>
              <w:kern w:val="2"/>
              <w:sz w:val="24"/>
              <w:szCs w:val="24"/>
              <w:lang w:eastAsia="en-GB"/>
              <w14:ligatures w14:val="standardContextual"/>
            </w:rPr>
          </w:pPr>
          <w:hyperlink w:history="1" w:anchor="_Toc222924749">
            <w:r w:rsidRPr="006F0021">
              <w:rPr>
                <w:rStyle w:val="Hyperlink"/>
                <w:noProof/>
              </w:rPr>
              <w:t>ReMarkable – Digital Notebook</w:t>
            </w:r>
            <w:r>
              <w:rPr>
                <w:noProof/>
                <w:webHidden/>
              </w:rPr>
              <w:tab/>
            </w:r>
            <w:r>
              <w:rPr>
                <w:noProof/>
                <w:webHidden/>
              </w:rPr>
              <w:fldChar w:fldCharType="begin"/>
            </w:r>
            <w:r>
              <w:rPr>
                <w:noProof/>
                <w:webHidden/>
              </w:rPr>
              <w:instrText xml:space="preserve"> PAGEREF _Toc222924749 \h </w:instrText>
            </w:r>
            <w:r>
              <w:rPr>
                <w:noProof/>
                <w:webHidden/>
              </w:rPr>
            </w:r>
            <w:r>
              <w:rPr>
                <w:noProof/>
                <w:webHidden/>
              </w:rPr>
              <w:fldChar w:fldCharType="separate"/>
            </w:r>
            <w:r w:rsidR="00A31AE7">
              <w:rPr>
                <w:noProof/>
                <w:webHidden/>
              </w:rPr>
              <w:t>3</w:t>
            </w:r>
            <w:r>
              <w:rPr>
                <w:noProof/>
                <w:webHidden/>
              </w:rPr>
              <w:fldChar w:fldCharType="end"/>
            </w:r>
          </w:hyperlink>
        </w:p>
        <w:p w:rsidR="003040CF" w:rsidRDefault="003040CF" w14:paraId="5A9C7854" w14:textId="3DA42FEA">
          <w:pPr>
            <w:pStyle w:val="TOC1"/>
            <w:rPr>
              <w:noProof/>
              <w:kern w:val="2"/>
              <w:sz w:val="24"/>
              <w:szCs w:val="24"/>
              <w:lang w:eastAsia="en-GB"/>
              <w14:ligatures w14:val="standardContextual"/>
            </w:rPr>
          </w:pPr>
          <w:hyperlink w:history="1" w:anchor="_Toc222924750">
            <w:r w:rsidRPr="006F0021">
              <w:rPr>
                <w:rStyle w:val="Hyperlink"/>
                <w:noProof/>
              </w:rPr>
              <w:t>Specialised Equipment – IT Recommendations</w:t>
            </w:r>
            <w:r>
              <w:rPr>
                <w:noProof/>
                <w:webHidden/>
              </w:rPr>
              <w:tab/>
            </w:r>
            <w:r>
              <w:rPr>
                <w:noProof/>
                <w:webHidden/>
              </w:rPr>
              <w:fldChar w:fldCharType="begin"/>
            </w:r>
            <w:r>
              <w:rPr>
                <w:noProof/>
                <w:webHidden/>
              </w:rPr>
              <w:instrText xml:space="preserve"> PAGEREF _Toc222924750 \h </w:instrText>
            </w:r>
            <w:r>
              <w:rPr>
                <w:noProof/>
                <w:webHidden/>
              </w:rPr>
            </w:r>
            <w:r>
              <w:rPr>
                <w:noProof/>
                <w:webHidden/>
              </w:rPr>
              <w:fldChar w:fldCharType="separate"/>
            </w:r>
            <w:r w:rsidR="00A31AE7">
              <w:rPr>
                <w:noProof/>
                <w:webHidden/>
              </w:rPr>
              <w:t>4</w:t>
            </w:r>
            <w:r>
              <w:rPr>
                <w:noProof/>
                <w:webHidden/>
              </w:rPr>
              <w:fldChar w:fldCharType="end"/>
            </w:r>
          </w:hyperlink>
        </w:p>
        <w:p w:rsidR="003040CF" w:rsidRDefault="003040CF" w14:paraId="3FC110F9" w14:textId="468E3843">
          <w:pPr>
            <w:pStyle w:val="TOC3"/>
            <w:tabs>
              <w:tab w:val="right" w:leader="dot" w:pos="9016"/>
            </w:tabs>
            <w:rPr>
              <w:noProof/>
              <w:kern w:val="2"/>
              <w:sz w:val="24"/>
              <w:szCs w:val="24"/>
              <w:lang w:eastAsia="en-GB"/>
              <w14:ligatures w14:val="standardContextual"/>
            </w:rPr>
          </w:pPr>
          <w:hyperlink w:history="1" w:anchor="_Toc222924751">
            <w:r w:rsidRPr="006F0021">
              <w:rPr>
                <w:rStyle w:val="Hyperlink"/>
                <w:noProof/>
              </w:rPr>
              <w:t>Software</w:t>
            </w:r>
            <w:r>
              <w:rPr>
                <w:noProof/>
                <w:webHidden/>
              </w:rPr>
              <w:tab/>
            </w:r>
            <w:r>
              <w:rPr>
                <w:noProof/>
                <w:webHidden/>
              </w:rPr>
              <w:fldChar w:fldCharType="begin"/>
            </w:r>
            <w:r>
              <w:rPr>
                <w:noProof/>
                <w:webHidden/>
              </w:rPr>
              <w:instrText xml:space="preserve"> PAGEREF _Toc222924751 \h </w:instrText>
            </w:r>
            <w:r>
              <w:rPr>
                <w:noProof/>
                <w:webHidden/>
              </w:rPr>
            </w:r>
            <w:r>
              <w:rPr>
                <w:noProof/>
                <w:webHidden/>
              </w:rPr>
              <w:fldChar w:fldCharType="separate"/>
            </w:r>
            <w:r w:rsidR="00A31AE7">
              <w:rPr>
                <w:noProof/>
                <w:webHidden/>
              </w:rPr>
              <w:t>4</w:t>
            </w:r>
            <w:r>
              <w:rPr>
                <w:noProof/>
                <w:webHidden/>
              </w:rPr>
              <w:fldChar w:fldCharType="end"/>
            </w:r>
          </w:hyperlink>
        </w:p>
        <w:p w:rsidR="003040CF" w:rsidRDefault="003040CF" w14:paraId="505684C9" w14:textId="05164432">
          <w:pPr>
            <w:pStyle w:val="TOC3"/>
            <w:tabs>
              <w:tab w:val="right" w:leader="dot" w:pos="9016"/>
            </w:tabs>
            <w:rPr>
              <w:noProof/>
              <w:kern w:val="2"/>
              <w:sz w:val="24"/>
              <w:szCs w:val="24"/>
              <w:lang w:eastAsia="en-GB"/>
              <w14:ligatures w14:val="standardContextual"/>
            </w:rPr>
          </w:pPr>
          <w:hyperlink w:history="1" w:anchor="_Toc222924757">
            <w:r w:rsidRPr="006F0021">
              <w:rPr>
                <w:rStyle w:val="Hyperlink"/>
                <w:noProof/>
              </w:rPr>
              <w:t>Hardware</w:t>
            </w:r>
            <w:r>
              <w:rPr>
                <w:noProof/>
                <w:webHidden/>
              </w:rPr>
              <w:tab/>
            </w:r>
            <w:r>
              <w:rPr>
                <w:noProof/>
                <w:webHidden/>
              </w:rPr>
              <w:fldChar w:fldCharType="begin"/>
            </w:r>
            <w:r>
              <w:rPr>
                <w:noProof/>
                <w:webHidden/>
              </w:rPr>
              <w:instrText xml:space="preserve"> PAGEREF _Toc222924757 \h </w:instrText>
            </w:r>
            <w:r>
              <w:rPr>
                <w:noProof/>
                <w:webHidden/>
              </w:rPr>
            </w:r>
            <w:r>
              <w:rPr>
                <w:noProof/>
                <w:webHidden/>
              </w:rPr>
              <w:fldChar w:fldCharType="separate"/>
            </w:r>
            <w:r w:rsidR="00A31AE7">
              <w:rPr>
                <w:noProof/>
                <w:webHidden/>
              </w:rPr>
              <w:t>6</w:t>
            </w:r>
            <w:r>
              <w:rPr>
                <w:noProof/>
                <w:webHidden/>
              </w:rPr>
              <w:fldChar w:fldCharType="end"/>
            </w:r>
          </w:hyperlink>
        </w:p>
        <w:p w:rsidR="003040CF" w:rsidRDefault="003040CF" w14:paraId="2230F04F" w14:textId="1E44F5AA">
          <w:pPr>
            <w:pStyle w:val="TOC1"/>
            <w:rPr>
              <w:noProof/>
              <w:kern w:val="2"/>
              <w:sz w:val="24"/>
              <w:szCs w:val="24"/>
              <w:lang w:eastAsia="en-GB"/>
              <w14:ligatures w14:val="standardContextual"/>
            </w:rPr>
          </w:pPr>
          <w:hyperlink w:history="1" w:anchor="_Toc222924758">
            <w:r w:rsidRPr="006F0021">
              <w:rPr>
                <w:rStyle w:val="Hyperlink"/>
                <w:noProof/>
              </w:rPr>
              <w:t>Specialised Equipment – Workspace Recommendations</w:t>
            </w:r>
            <w:r>
              <w:rPr>
                <w:noProof/>
                <w:webHidden/>
              </w:rPr>
              <w:tab/>
            </w:r>
            <w:r>
              <w:rPr>
                <w:noProof/>
                <w:webHidden/>
              </w:rPr>
              <w:fldChar w:fldCharType="begin"/>
            </w:r>
            <w:r>
              <w:rPr>
                <w:noProof/>
                <w:webHidden/>
              </w:rPr>
              <w:instrText xml:space="preserve"> PAGEREF _Toc222924758 \h </w:instrText>
            </w:r>
            <w:r>
              <w:rPr>
                <w:noProof/>
                <w:webHidden/>
              </w:rPr>
            </w:r>
            <w:r>
              <w:rPr>
                <w:noProof/>
                <w:webHidden/>
              </w:rPr>
              <w:fldChar w:fldCharType="separate"/>
            </w:r>
            <w:r w:rsidR="00A31AE7">
              <w:rPr>
                <w:noProof/>
                <w:webHidden/>
              </w:rPr>
              <w:t>9</w:t>
            </w:r>
            <w:r>
              <w:rPr>
                <w:noProof/>
                <w:webHidden/>
              </w:rPr>
              <w:fldChar w:fldCharType="end"/>
            </w:r>
          </w:hyperlink>
        </w:p>
        <w:p w:rsidRPr="00944389" w:rsidR="005002EF" w:rsidP="00944389" w:rsidRDefault="00F23BE8" w14:paraId="2256A6A6" w14:textId="3B0C7DE7">
          <w:pPr>
            <w:jc w:val="center"/>
          </w:pPr>
          <w:r w:rsidRPr="53A838BC">
            <w:rPr>
              <w:b/>
              <w:bCs/>
              <w:noProof/>
            </w:rPr>
            <w:fldChar w:fldCharType="end"/>
          </w:r>
        </w:p>
      </w:sdtContent>
    </w:sdt>
    <w:p w:rsidR="53A838BC" w:rsidP="53A838BC" w:rsidRDefault="53A838BC" w14:paraId="7B3F8720" w14:textId="66B4DFFF">
      <w:pPr>
        <w:pStyle w:val="Heading1"/>
      </w:pPr>
    </w:p>
    <w:p w:rsidR="53A838BC" w:rsidP="53A838BC" w:rsidRDefault="53A838BC" w14:paraId="23C4299F" w14:textId="43346868">
      <w:pPr>
        <w:pStyle w:val="Heading1"/>
      </w:pPr>
    </w:p>
    <w:p w:rsidR="53A838BC" w:rsidP="53A838BC" w:rsidRDefault="53A838BC" w14:paraId="6478E061" w14:textId="3DBF9513">
      <w:pPr>
        <w:pStyle w:val="Heading1"/>
      </w:pPr>
    </w:p>
    <w:p w:rsidR="53A838BC" w:rsidP="53A838BC" w:rsidRDefault="53A838BC" w14:paraId="31296486" w14:textId="26228989">
      <w:pPr>
        <w:pStyle w:val="Heading1"/>
      </w:pPr>
    </w:p>
    <w:p w:rsidR="53A838BC" w:rsidP="53A838BC" w:rsidRDefault="53A838BC" w14:paraId="1F6CC428" w14:textId="23FE6AFC">
      <w:pPr>
        <w:pStyle w:val="Heading1"/>
      </w:pPr>
    </w:p>
    <w:p w:rsidR="53A838BC" w:rsidP="53A838BC" w:rsidRDefault="53A838BC" w14:paraId="6CCD52D5" w14:textId="4F598115">
      <w:pPr>
        <w:pStyle w:val="Heading1"/>
      </w:pPr>
    </w:p>
    <w:p w:rsidR="53A838BC" w:rsidP="53A838BC" w:rsidRDefault="53A838BC" w14:paraId="6EB7C62E" w14:textId="612932E9">
      <w:pPr>
        <w:pStyle w:val="Heading1"/>
      </w:pPr>
    </w:p>
    <w:p w:rsidR="53A838BC" w:rsidP="53A838BC" w:rsidRDefault="53A838BC" w14:paraId="12D39390" w14:textId="6DFD5DC2">
      <w:pPr>
        <w:pStyle w:val="Heading1"/>
      </w:pPr>
    </w:p>
    <w:p w:rsidR="53A838BC" w:rsidP="53A838BC" w:rsidRDefault="53A838BC" w14:paraId="43C82F1C" w14:textId="279DA028">
      <w:pPr>
        <w:pStyle w:val="Heading1"/>
      </w:pPr>
    </w:p>
    <w:p w:rsidR="53A838BC" w:rsidP="53A838BC" w:rsidRDefault="53A838BC" w14:paraId="181EE9C5" w14:textId="08A5FF53">
      <w:pPr>
        <w:pStyle w:val="Heading1"/>
      </w:pPr>
    </w:p>
    <w:p w:rsidR="53A838BC" w:rsidP="53A838BC" w:rsidRDefault="53A838BC" w14:paraId="449BDFC8" w14:textId="096FB619">
      <w:pPr>
        <w:pStyle w:val="Heading1"/>
      </w:pPr>
    </w:p>
    <w:p w:rsidR="53A838BC" w:rsidP="53A838BC" w:rsidRDefault="53A838BC" w14:paraId="24BE29D9" w14:textId="72A2F412"/>
    <w:p w:rsidR="00130DE6" w:rsidP="001A651A" w:rsidRDefault="00061448" w14:paraId="1D285FE3" w14:textId="1AD537C4">
      <w:pPr>
        <w:pStyle w:val="Heading1"/>
      </w:pPr>
    </w:p>
    <w:p w:rsidR="00130DE6" w:rsidP="053D18C4" w:rsidRDefault="00061448" w14:paraId="4F74625C" w14:textId="00DA8C93">
      <w:pPr/>
      <w:r>
        <w:br w:type="page"/>
      </w:r>
    </w:p>
    <w:p w:rsidR="00130DE6" w:rsidP="001A651A" w:rsidRDefault="00061448" w14:paraId="7D76D13D" w14:textId="234F3E40">
      <w:pPr>
        <w:pStyle w:val="Heading1"/>
      </w:pPr>
      <w:bookmarkStart w:name="_Toc222924746" w:id="13"/>
      <w:r w:rsidR="00061448">
        <w:rPr/>
        <w:t>Introduction</w:t>
      </w:r>
      <w:bookmarkEnd w:id="13"/>
    </w:p>
    <w:p w:rsidR="00C65057" w:rsidP="00C65057" w:rsidRDefault="00C65057" w14:paraId="4A86D451" w14:textId="77777777"/>
    <w:p w:rsidR="00D4446C" w:rsidP="00C65057" w:rsidRDefault="00D4446C" w14:paraId="2C2D4D13" w14:textId="63AED8A6">
      <w:r w:rsidRPr="00D4446C">
        <w:t>An Access to Work (AtW) assessment is a tailored, confidential process—often a phone or virtual consultation—to identify specific workplace accommodations for disabled individuals. An advisor reviews how your condition affects work and may suggest tools, specialized equipment, or support workers to help you stay in or start employment.</w:t>
      </w:r>
      <w:r w:rsidR="00C65057">
        <w:t xml:space="preserve">  </w:t>
      </w:r>
    </w:p>
    <w:p w:rsidR="00C65057" w:rsidP="00C65057" w:rsidRDefault="009645DE" w14:paraId="1572AC7A" w14:textId="7DAB5730">
      <w:r>
        <w:t>AtW recommendations can</w:t>
      </w:r>
      <w:r w:rsidR="00E17238">
        <w:t xml:space="preserve"> be reviewed by the relevan</w:t>
      </w:r>
      <w:r w:rsidR="00ED1B9D">
        <w:t xml:space="preserve">t </w:t>
      </w:r>
      <w:r w:rsidR="00E17238">
        <w:t xml:space="preserve">departments within the </w:t>
      </w:r>
      <w:r w:rsidR="00F957CE">
        <w:t>University to</w:t>
      </w:r>
      <w:r w:rsidR="00ED1B9D">
        <w:t xml:space="preserve"> ensure the most suitable </w:t>
      </w:r>
      <w:r w:rsidR="00F957CE">
        <w:t>solution is provided to you.</w:t>
      </w:r>
      <w:r w:rsidR="00554338">
        <w:t xml:space="preserve"> </w:t>
      </w:r>
    </w:p>
    <w:p w:rsidR="00F65A2E" w:rsidP="00B43E21" w:rsidRDefault="001D5277" w14:paraId="3FBD7811" w14:textId="7431B2FC">
      <w:pPr>
        <w:pStyle w:val="Heading1"/>
      </w:pPr>
      <w:bookmarkStart w:name="_Toc222924747" w:id="14"/>
      <w:r>
        <w:t>Unsupported Specialised Equipment</w:t>
      </w:r>
      <w:bookmarkEnd w:id="14"/>
    </w:p>
    <w:p w:rsidR="006859B5" w:rsidP="006859B5" w:rsidRDefault="006859B5" w14:paraId="3253B1EE" w14:textId="77777777"/>
    <w:p w:rsidRPr="006859B5" w:rsidR="006859B5" w:rsidP="006859B5" w:rsidRDefault="006859B5" w14:paraId="0929A5E0" w14:textId="523E5062">
      <w:r>
        <w:t xml:space="preserve">In some cases, there are recommendations we are unable to support within the university environment.  </w:t>
      </w:r>
      <w:r w:rsidR="00C232C6">
        <w:t xml:space="preserve">A record of these recommendations </w:t>
      </w:r>
      <w:r w:rsidR="00B9654E">
        <w:t>is</w:t>
      </w:r>
      <w:r w:rsidR="00C232C6">
        <w:t xml:space="preserve"> noted below, with suggested alternatives.  If the assessor suggests any of these items, please highlight that we are unable to support this within the university and discuss the suitable of alternative</w:t>
      </w:r>
      <w:r w:rsidR="007D64F3">
        <w:t xml:space="preserve"> detailed.  </w:t>
      </w:r>
    </w:p>
    <w:p w:rsidR="007D64F3" w:rsidRDefault="007D64F3" w14:paraId="25965CA7" w14:textId="77777777"/>
    <w:p w:rsidR="00E1230D" w:rsidP="00E1230D" w:rsidRDefault="00E1230D" w14:paraId="6E3F23BA" w14:textId="06E0B369">
      <w:pPr>
        <w:pStyle w:val="Heading3"/>
      </w:pPr>
      <w:bookmarkStart w:name="_Toc222924748" w:id="15"/>
      <w:r>
        <w:t>Installation at Home</w:t>
      </w:r>
      <w:bookmarkEnd w:id="15"/>
    </w:p>
    <w:p w:rsidR="00E1230D" w:rsidP="00E1230D" w:rsidRDefault="007A671C" w14:paraId="074A7B21" w14:textId="0244F1FE">
      <w:r>
        <w:t xml:space="preserve">The </w:t>
      </w:r>
      <w:r w:rsidR="00E1230D">
        <w:t xml:space="preserve">University is unable to visit users’ home to setup equipment or furniture.  Please inform the A2W assessor if assistance </w:t>
      </w:r>
      <w:r>
        <w:t>for a</w:t>
      </w:r>
      <w:r w:rsidR="00E1230D">
        <w:t xml:space="preserve"> home setup is required.  The requirements will recommend a third party for installation requirements. </w:t>
      </w:r>
    </w:p>
    <w:p w:rsidR="00E1230D" w:rsidRDefault="00E1230D" w14:paraId="2FB5D87E" w14:textId="77777777"/>
    <w:p w:rsidR="001E0502" w:rsidP="008C0F0D" w:rsidRDefault="00F65A2E" w14:paraId="1CC854B8" w14:textId="77777777">
      <w:pPr>
        <w:pStyle w:val="Heading3"/>
      </w:pPr>
      <w:bookmarkStart w:name="_Toc222924749" w:id="16"/>
      <w:r>
        <w:t>Re</w:t>
      </w:r>
      <w:r w:rsidR="008E0C93">
        <w:t>M</w:t>
      </w:r>
      <w:r>
        <w:t>arkable</w:t>
      </w:r>
      <w:r w:rsidR="008E0C93">
        <w:t xml:space="preserve"> </w:t>
      </w:r>
      <w:r w:rsidR="001E0502">
        <w:t>– Digital Notebook</w:t>
      </w:r>
      <w:bookmarkEnd w:id="16"/>
    </w:p>
    <w:p w:rsidR="008478A5" w:rsidRDefault="00D05532" w14:paraId="5D2E2CEE" w14:textId="7E9CF109">
      <w:r>
        <w:t>Unfortunately,</w:t>
      </w:r>
      <w:r w:rsidR="00DD5CCD">
        <w:t xml:space="preserve"> due to various limitations, this hardware does not </w:t>
      </w:r>
      <w:r w:rsidR="00A34A4F">
        <w:t xml:space="preserve">align with our ICT regulations.  The following alternative </w:t>
      </w:r>
      <w:r w:rsidR="008478A5">
        <w:t xml:space="preserve">is </w:t>
      </w:r>
      <w:r w:rsidR="0030225E">
        <w:t>suggested</w:t>
      </w:r>
      <w:r w:rsidR="008478A5">
        <w:t>:</w:t>
      </w:r>
      <w:r w:rsidR="008C0F0D">
        <w:t xml:space="preserve">  </w:t>
      </w:r>
      <w:r w:rsidR="008478A5">
        <w:t>Apple iPad, Apple Pencil and paper feel screen protector.</w:t>
      </w:r>
      <w:r w:rsidR="0030225E">
        <w:t xml:space="preserve">  Please discuss this </w:t>
      </w:r>
      <w:r w:rsidR="008777C3">
        <w:t>alternative</w:t>
      </w:r>
      <w:r w:rsidR="002A1280">
        <w:t xml:space="preserve"> with your assessor to determine if it will be suitable to your requirements.</w:t>
      </w:r>
    </w:p>
    <w:p w:rsidR="0020514C" w:rsidRDefault="0020514C" w14:paraId="04447A27" w14:textId="1860E7AF"/>
    <w:p w:rsidR="0020514C" w:rsidRDefault="007E44B8" w14:paraId="204869E2" w14:textId="58B3CC91">
      <w:r>
        <w:rPr>
          <w:noProof/>
        </w:rPr>
        <w:pict w14:anchorId="7F936BB7">
          <v:shapetype id="_x0000_t202" coordsize="21600,21600" o:spt="202" path="m,l,21600r21600,l21600,xe">
            <v:stroke joinstyle="miter"/>
            <v:path gradientshapeok="t" o:connecttype="rect"/>
          </v:shapetype>
          <v:shape id="_x0000_s2050" style="position:absolute;margin-left:91.5pt;margin-top:183.4pt;width:267.75pt;height:.05pt;z-index:251658249" stroked="f" type="#_x0000_t202">
            <v:textbox style="mso-fit-shape-to-text:t" inset="0,0,0,0">
              <w:txbxContent>
                <w:p w:rsidRPr="00F0520C" w:rsidR="0030693F" w:rsidP="0030693F" w:rsidRDefault="00F0520C" w14:paraId="559854E6" w14:textId="6D97328D">
                  <w:pPr>
                    <w:pStyle w:val="Caption"/>
                    <w:rPr>
                      <w:noProof/>
                    </w:rPr>
                  </w:pPr>
                  <w:r w:rsidRPr="00F0520C">
                    <w:t>iPad and Apple Pencil</w:t>
                  </w:r>
                </w:p>
              </w:txbxContent>
            </v:textbox>
            <w10:wrap type="square"/>
          </v:shape>
        </w:pict>
      </w:r>
      <w:r w:rsidR="00F318B7">
        <w:rPr>
          <w:noProof/>
        </w:rPr>
        <w:drawing>
          <wp:anchor distT="0" distB="0" distL="114300" distR="114300" simplePos="0" relativeHeight="251658240" behindDoc="0" locked="0" layoutInCell="1" allowOverlap="1" wp14:anchorId="58CE409C" wp14:editId="64E1262C">
            <wp:simplePos x="0" y="0"/>
            <wp:positionH relativeFrom="column">
              <wp:posOffset>1162050</wp:posOffset>
            </wp:positionH>
            <wp:positionV relativeFrom="paragraph">
              <wp:posOffset>5080</wp:posOffset>
            </wp:positionV>
            <wp:extent cx="3400425" cy="2266950"/>
            <wp:effectExtent l="0" t="0" r="0" b="0"/>
            <wp:wrapSquare wrapText="bothSides"/>
            <wp:docPr id="1249395619" name="Picture 1" descr="An ipad and apple 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395619" name="Picture 1" descr="An ipad and apple penci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00425" cy="22669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0514C" w:rsidRDefault="0020514C" w14:paraId="0A5D78A8" w14:textId="77777777"/>
    <w:p w:rsidR="008C0F0D" w:rsidRDefault="008C0F0D" w14:paraId="1D5D4500" w14:textId="77777777"/>
    <w:p w:rsidR="008C0F0D" w:rsidRDefault="008C0F0D" w14:paraId="384C100C" w14:textId="77777777"/>
    <w:p w:rsidR="008C0F0D" w:rsidRDefault="008C0F0D" w14:paraId="63D61F43" w14:textId="77777777"/>
    <w:p w:rsidR="008C0F0D" w:rsidRDefault="008C0F0D" w14:paraId="759C0F12" w14:textId="77777777"/>
    <w:p w:rsidR="008C0F0D" w:rsidRDefault="008C0F0D" w14:paraId="050BCE87" w14:textId="77777777"/>
    <w:p w:rsidR="00A4483C" w:rsidP="000C59F7" w:rsidRDefault="000C59F7" w14:paraId="092A3CDA" w14:textId="3F6E742F">
      <w:pPr>
        <w:pStyle w:val="Heading1"/>
      </w:pPr>
      <w:bookmarkStart w:name="_Toc222924750" w:id="17"/>
      <w:r>
        <w:t>Specialised Equipment – IT Recommendations</w:t>
      </w:r>
      <w:bookmarkEnd w:id="17"/>
    </w:p>
    <w:p w:rsidR="00A4483C" w:rsidRDefault="00A4483C" w14:paraId="5913D0C9" w14:textId="77777777"/>
    <w:p w:rsidR="00F65A2E" w:rsidP="00D35886" w:rsidRDefault="00F65A2E" w14:paraId="5D0FAF91" w14:textId="346D1D8F">
      <w:pPr>
        <w:pStyle w:val="Heading3"/>
      </w:pPr>
      <w:bookmarkStart w:name="_Toc222924751" w:id="18"/>
      <w:r>
        <w:t>Software</w:t>
      </w:r>
      <w:bookmarkEnd w:id="18"/>
    </w:p>
    <w:p w:rsidR="006A143E" w:rsidRDefault="006A143E" w14:paraId="213831AB" w14:textId="77777777"/>
    <w:p w:rsidR="00883540" w:rsidRDefault="008777C3" w14:paraId="5320931F" w14:textId="58D7C40D">
      <w:r>
        <w:t xml:space="preserve">The AtW assessor is likely to recommend various software </w:t>
      </w:r>
      <w:r w:rsidR="00714A40">
        <w:t>tools to assist you in the workplace.   When several options are provided</w:t>
      </w:r>
      <w:r w:rsidR="001B09DE">
        <w:t xml:space="preserve">, we recommend using </w:t>
      </w:r>
      <w:r w:rsidR="00F65A2E">
        <w:t xml:space="preserve">software </w:t>
      </w:r>
      <w:r w:rsidR="001B09DE">
        <w:t>on a</w:t>
      </w:r>
      <w:r w:rsidR="00F65A2E">
        <w:t xml:space="preserve"> trial period </w:t>
      </w:r>
      <w:r w:rsidR="001B09DE">
        <w:t>initially</w:t>
      </w:r>
      <w:r w:rsidR="0023541B">
        <w:t xml:space="preserve"> (usually a 30 day period)</w:t>
      </w:r>
      <w:r w:rsidR="00F65A2E">
        <w:t>, and then</w:t>
      </w:r>
      <w:r w:rsidR="001B09DE">
        <w:t xml:space="preserve"> contacting IT Services (</w:t>
      </w:r>
      <w:hyperlink w:history="1" r:id="rId10">
        <w:r w:rsidRPr="000868D3" w:rsidR="001B09DE">
          <w:rPr>
            <w:rStyle w:val="Hyperlink"/>
          </w:rPr>
          <w:t>itservicedesk@st-andrews.ac.uk</w:t>
        </w:r>
      </w:hyperlink>
      <w:r w:rsidR="001B09DE">
        <w:t xml:space="preserve">) to purchase the </w:t>
      </w:r>
      <w:r w:rsidR="0023541B">
        <w:t xml:space="preserve">preferred software. </w:t>
      </w:r>
      <w:r w:rsidR="004326DE">
        <w:t xml:space="preserve"> </w:t>
      </w:r>
      <w:r w:rsidR="00883540">
        <w:t>In addition to purchasing software, your department will be required to purchase vendor support</w:t>
      </w:r>
      <w:r w:rsidR="00B878E3">
        <w:t xml:space="preserve"> &amp; maintenance</w:t>
      </w:r>
      <w:r w:rsidR="00946826">
        <w:t xml:space="preserve"> to ensure you have specialised </w:t>
      </w:r>
      <w:r w:rsidR="00457BBF">
        <w:t xml:space="preserve">troubleshooting and guidance for the </w:t>
      </w:r>
      <w:r w:rsidR="00E0293D">
        <w:t>tool.</w:t>
      </w:r>
    </w:p>
    <w:p w:rsidR="00F65A2E" w:rsidRDefault="00457BBF" w14:paraId="6AAF68EF" w14:textId="79543454">
      <w:r>
        <w:t>P</w:t>
      </w:r>
      <w:r w:rsidR="004326DE">
        <w:t>reviously</w:t>
      </w:r>
      <w:r>
        <w:t xml:space="preserve">, the university has </w:t>
      </w:r>
      <w:r w:rsidR="004326DE">
        <w:t xml:space="preserve">provisioned </w:t>
      </w:r>
      <w:r>
        <w:t xml:space="preserve">the following </w:t>
      </w:r>
      <w:r w:rsidR="004326DE">
        <w:t>assistive technology</w:t>
      </w:r>
      <w:r>
        <w:t>:</w:t>
      </w:r>
    </w:p>
    <w:p w:rsidR="004C7E50" w:rsidP="00457BBF" w:rsidRDefault="004C7E50" w14:paraId="5243D4B9" w14:textId="77777777">
      <w:pPr>
        <w:pStyle w:val="Heading3"/>
        <w:sectPr w:rsidR="004C7E50" w:rsidSect="00A4483C">
          <w:headerReference w:type="even" r:id="rId11"/>
          <w:headerReference w:type="default" r:id="rId12"/>
          <w:footerReference w:type="even" r:id="rId13"/>
          <w:footerReference w:type="default" r:id="rId14"/>
          <w:headerReference w:type="first" r:id="rId15"/>
          <w:footerReference w:type="first" r:id="rId16"/>
          <w:pgSz w:w="11906" w:h="16838" w:orient="portrait"/>
          <w:pgMar w:top="1440" w:right="1440" w:bottom="1440" w:left="1440" w:header="709" w:footer="709" w:gutter="0"/>
          <w:cols w:space="708"/>
          <w:docGrid w:linePitch="360"/>
        </w:sectPr>
      </w:pPr>
    </w:p>
    <w:p w:rsidR="00457BBF" w:rsidP="00457BBF" w:rsidRDefault="00457BBF" w14:paraId="4309F761" w14:textId="77777777">
      <w:pPr>
        <w:pStyle w:val="Heading3"/>
      </w:pPr>
    </w:p>
    <w:p w:rsidR="00293CEB" w:rsidP="00457BBF" w:rsidRDefault="00293CEB" w14:paraId="6B2A8FF5" w14:textId="77777777">
      <w:pPr>
        <w:pStyle w:val="Heading3"/>
        <w:sectPr w:rsidR="00293CEB" w:rsidSect="004C7E50">
          <w:type w:val="continuous"/>
          <w:pgSz w:w="11906" w:h="16838" w:orient="portrait"/>
          <w:pgMar w:top="1440" w:right="1440" w:bottom="1440" w:left="1440" w:header="709" w:footer="709" w:gutter="0"/>
          <w:cols w:space="708"/>
          <w:docGrid w:linePitch="360"/>
        </w:sectPr>
      </w:pPr>
    </w:p>
    <w:p w:rsidR="00457BBF" w:rsidP="00EE0F75" w:rsidRDefault="00457BBF" w14:paraId="7994B273" w14:textId="70640E0A">
      <w:pPr>
        <w:pStyle w:val="Heading3"/>
        <w:spacing w:before="0" w:after="120" w:line="480" w:lineRule="auto"/>
      </w:pPr>
      <w:bookmarkStart w:name="_Toc222920798" w:id="19"/>
      <w:bookmarkStart w:name="_Toc222924141" w:id="20"/>
      <w:bookmarkStart w:name="_Toc222924752" w:id="21"/>
      <w:r>
        <w:t>Speech to Text</w:t>
      </w:r>
      <w:bookmarkEnd w:id="19"/>
      <w:bookmarkEnd w:id="20"/>
      <w:bookmarkEnd w:id="21"/>
    </w:p>
    <w:p w:rsidRPr="00F318B7" w:rsidR="00F65A2E" w:rsidP="00293CEB" w:rsidRDefault="00F65A2E" w14:paraId="0F9AE5C1" w14:textId="4C36E00F">
      <w:pPr>
        <w:spacing w:line="240" w:lineRule="auto"/>
        <w:rPr>
          <w:rStyle w:val="Strong"/>
        </w:rPr>
      </w:pPr>
      <w:r w:rsidRPr="00F318B7">
        <w:rPr>
          <w:rStyle w:val="Strong"/>
        </w:rPr>
        <w:t>Windows</w:t>
      </w:r>
    </w:p>
    <w:p w:rsidR="005D406A" w:rsidP="00293CEB" w:rsidRDefault="005D406A" w14:paraId="7FA9FD38" w14:textId="77777777">
      <w:pPr>
        <w:spacing w:after="0" w:line="240" w:lineRule="auto"/>
      </w:pPr>
      <w:hyperlink w:history="1" r:id="rId17">
        <w:r w:rsidRPr="005D406A">
          <w:rPr>
            <w:rStyle w:val="Hyperlink"/>
          </w:rPr>
          <w:t>Microsoft Accessibility Tools</w:t>
        </w:r>
      </w:hyperlink>
    </w:p>
    <w:p w:rsidR="00FD06ED" w:rsidP="00293CEB" w:rsidRDefault="00A332F6" w14:paraId="4FD67C92" w14:textId="04613182">
      <w:pPr>
        <w:spacing w:after="0" w:line="240" w:lineRule="auto"/>
      </w:pPr>
      <w:hyperlink w:history="1" r:id="rId18">
        <w:r w:rsidRPr="00FD06ED">
          <w:rPr>
            <w:rStyle w:val="Hyperlink"/>
          </w:rPr>
          <w:t>Nuance Dragon Professional</w:t>
        </w:r>
      </w:hyperlink>
      <w:r w:rsidR="00F65A2E">
        <w:t xml:space="preserve"> </w:t>
      </w:r>
    </w:p>
    <w:p w:rsidR="00F65A2E" w:rsidP="00293CEB" w:rsidRDefault="00CF3F4C" w14:paraId="2EBB7216" w14:textId="38B0B30B">
      <w:pPr>
        <w:spacing w:after="0" w:line="240" w:lineRule="auto"/>
      </w:pPr>
      <w:hyperlink w:history="1" r:id="rId19">
        <w:r w:rsidRPr="007F092F">
          <w:rPr>
            <w:rStyle w:val="Hyperlink"/>
          </w:rPr>
          <w:t>TextHelp Read &amp; Write</w:t>
        </w:r>
      </w:hyperlink>
    </w:p>
    <w:p w:rsidR="00293CEB" w:rsidP="00293CEB" w:rsidRDefault="00293CEB" w14:paraId="4FA36E2E" w14:textId="77777777">
      <w:pPr>
        <w:spacing w:after="0"/>
        <w:rPr>
          <w:rStyle w:val="Strong"/>
        </w:rPr>
      </w:pPr>
    </w:p>
    <w:p w:rsidR="00F65A2E" w:rsidP="00293CEB" w:rsidRDefault="00F65A2E" w14:paraId="49F63AFD" w14:textId="3FF25B40">
      <w:pPr>
        <w:spacing w:after="0"/>
        <w:rPr>
          <w:rStyle w:val="Strong"/>
        </w:rPr>
      </w:pPr>
      <w:r w:rsidRPr="00F318B7">
        <w:rPr>
          <w:rStyle w:val="Strong"/>
        </w:rPr>
        <w:t>Mac</w:t>
      </w:r>
    </w:p>
    <w:p w:rsidR="00293CEB" w:rsidP="00293CEB" w:rsidRDefault="00DB256F" w14:paraId="312D813A" w14:textId="48602CE5">
      <w:pPr>
        <w:spacing w:after="0"/>
        <w:rPr>
          <w:rStyle w:val="Strong"/>
        </w:rPr>
      </w:pPr>
      <w:hyperlink w:history="1" r:id="rId20">
        <w:r w:rsidRPr="00DB256F">
          <w:rPr>
            <w:rStyle w:val="Hyperlink"/>
          </w:rPr>
          <w:t>MacOS Dictation</w:t>
        </w:r>
      </w:hyperlink>
    </w:p>
    <w:p w:rsidRPr="00293CEB" w:rsidR="00454DA4" w:rsidP="00293CEB" w:rsidRDefault="00454DA4" w14:paraId="446067E6" w14:textId="77777777">
      <w:pPr>
        <w:spacing w:after="0"/>
        <w:rPr>
          <w:b/>
          <w:bCs/>
        </w:rPr>
      </w:pPr>
    </w:p>
    <w:p w:rsidR="00F65A2E" w:rsidP="00EE0F75" w:rsidRDefault="00265756" w14:paraId="19B74C49" w14:textId="3633AA59">
      <w:pPr>
        <w:pStyle w:val="Heading3"/>
        <w:spacing w:before="0" w:line="480" w:lineRule="auto"/>
      </w:pPr>
      <w:bookmarkStart w:name="_Toc222920799" w:id="22"/>
      <w:bookmarkStart w:name="_Toc222924142" w:id="23"/>
      <w:bookmarkStart w:name="_Toc222924753" w:id="24"/>
      <w:r>
        <w:t>Writing Assistance</w:t>
      </w:r>
      <w:bookmarkEnd w:id="22"/>
      <w:bookmarkEnd w:id="23"/>
      <w:bookmarkEnd w:id="24"/>
    </w:p>
    <w:p w:rsidRPr="00265756" w:rsidR="00265756" w:rsidP="00293CEB" w:rsidRDefault="00265756" w14:paraId="03ED241B" w14:textId="074C6493">
      <w:pPr>
        <w:spacing w:after="0"/>
        <w:rPr>
          <w:rStyle w:val="Strong"/>
        </w:rPr>
      </w:pPr>
      <w:r w:rsidRPr="00265756">
        <w:rPr>
          <w:rStyle w:val="Strong"/>
        </w:rPr>
        <w:t>Windows</w:t>
      </w:r>
    </w:p>
    <w:p w:rsidR="00265756" w:rsidP="00293CEB" w:rsidRDefault="00EB728E" w14:paraId="5893B1F7" w14:textId="2EDC9C9C">
      <w:pPr>
        <w:spacing w:after="0"/>
      </w:pPr>
      <w:hyperlink w:history="1" r:id="rId21">
        <w:r w:rsidRPr="00EB728E">
          <w:rPr>
            <w:rStyle w:val="Hyperlink"/>
          </w:rPr>
          <w:t>Microsoft Editor</w:t>
        </w:r>
      </w:hyperlink>
    </w:p>
    <w:p w:rsidR="00ED5F75" w:rsidP="00293CEB" w:rsidRDefault="00ED5F75" w14:paraId="798D69B7" w14:textId="04FFF7AC">
      <w:pPr>
        <w:spacing w:after="0"/>
      </w:pPr>
      <w:hyperlink w:history="1" r:id="rId22">
        <w:r w:rsidRPr="00293CEB">
          <w:rPr>
            <w:rStyle w:val="Hyperlink"/>
          </w:rPr>
          <w:t>Microsoft Copilot</w:t>
        </w:r>
      </w:hyperlink>
    </w:p>
    <w:p w:rsidRPr="00293CEB" w:rsidR="006424AA" w:rsidP="00293CEB" w:rsidRDefault="006424AA" w14:paraId="49B4ABAD" w14:textId="276FE6D4">
      <w:pPr>
        <w:spacing w:after="0"/>
        <w:rPr>
          <w:rStyle w:val="Strong"/>
          <w:b w:val="0"/>
          <w:bCs w:val="0"/>
        </w:rPr>
      </w:pPr>
      <w:hyperlink w:history="1" r:id="rId23">
        <w:r w:rsidRPr="006424AA">
          <w:rPr>
            <w:rStyle w:val="Hyperlink"/>
          </w:rPr>
          <w:t>Grammarly Pro</w:t>
        </w:r>
      </w:hyperlink>
    </w:p>
    <w:p w:rsidR="00293CEB" w:rsidP="00293CEB" w:rsidRDefault="00293CEB" w14:paraId="5D592521" w14:textId="77777777">
      <w:pPr>
        <w:spacing w:after="0"/>
        <w:rPr>
          <w:rStyle w:val="Strong"/>
        </w:rPr>
      </w:pPr>
    </w:p>
    <w:p w:rsidRPr="00265756" w:rsidR="00265756" w:rsidP="00293CEB" w:rsidRDefault="00265756" w14:paraId="5D811087" w14:textId="376CA094">
      <w:pPr>
        <w:spacing w:after="0"/>
        <w:rPr>
          <w:rStyle w:val="Strong"/>
        </w:rPr>
      </w:pPr>
      <w:r w:rsidRPr="00265756">
        <w:rPr>
          <w:rStyle w:val="Strong"/>
        </w:rPr>
        <w:t>Mac</w:t>
      </w:r>
    </w:p>
    <w:p w:rsidR="004574E5" w:rsidP="008074F9" w:rsidRDefault="006424AA" w14:paraId="096678D6" w14:textId="77777777">
      <w:pPr>
        <w:spacing w:after="0"/>
      </w:pPr>
      <w:hyperlink w:history="1" r:id="rId24">
        <w:r w:rsidRPr="006424AA">
          <w:rPr>
            <w:rStyle w:val="Hyperlink"/>
          </w:rPr>
          <w:t>Grammarly Pro</w:t>
        </w:r>
      </w:hyperlink>
    </w:p>
    <w:p w:rsidR="008074F9" w:rsidP="00EE0F75" w:rsidRDefault="008074F9" w14:paraId="46B6C19F" w14:textId="77777777">
      <w:pPr>
        <w:spacing w:after="0" w:line="480" w:lineRule="auto"/>
      </w:pPr>
    </w:p>
    <w:p w:rsidR="007352A8" w:rsidP="00EE0F75" w:rsidRDefault="007352A8" w14:paraId="3DA341D1" w14:textId="1A1DD6C9">
      <w:pPr>
        <w:spacing w:after="0" w:line="480" w:lineRule="auto"/>
        <w:sectPr w:rsidR="007352A8" w:rsidSect="004C7E50">
          <w:type w:val="continuous"/>
          <w:pgSz w:w="11906" w:h="16838" w:orient="portrait"/>
          <w:pgMar w:top="1440" w:right="1440" w:bottom="1440" w:left="1440" w:header="709" w:footer="709" w:gutter="0"/>
          <w:cols w:space="708"/>
          <w:docGrid w:linePitch="360"/>
        </w:sectPr>
      </w:pPr>
    </w:p>
    <w:p w:rsidR="00293CEB" w:rsidP="00EE0F75" w:rsidRDefault="00C74833" w14:paraId="7214F90A" w14:textId="0C64D2B4">
      <w:pPr>
        <w:pStyle w:val="Heading3"/>
        <w:spacing w:before="0" w:line="480" w:lineRule="auto"/>
      </w:pPr>
      <w:bookmarkStart w:name="_Toc222920800" w:id="25"/>
      <w:bookmarkStart w:name="_Toc222924143" w:id="26"/>
      <w:bookmarkStart w:name="_Toc222924754" w:id="27"/>
      <w:r>
        <w:t>Captioning Solution</w:t>
      </w:r>
      <w:bookmarkEnd w:id="25"/>
      <w:bookmarkEnd w:id="26"/>
      <w:bookmarkEnd w:id="27"/>
    </w:p>
    <w:p w:rsidR="006863F9" w:rsidP="006863F9" w:rsidRDefault="005C4FD2" w14:paraId="60C06F0D" w14:textId="77777777">
      <w:pPr>
        <w:spacing w:after="0" w:line="240" w:lineRule="auto"/>
        <w:rPr>
          <w:rStyle w:val="Strong"/>
        </w:rPr>
      </w:pPr>
      <w:r w:rsidRPr="00F318B7">
        <w:rPr>
          <w:rStyle w:val="Strong"/>
        </w:rPr>
        <w:t>Windows</w:t>
      </w:r>
    </w:p>
    <w:p w:rsidRPr="006863F9" w:rsidR="005C4FD2" w:rsidP="006863F9" w:rsidRDefault="003C62D1" w14:paraId="5C716367" w14:textId="0FF90EFB">
      <w:pPr>
        <w:spacing w:after="0" w:line="240" w:lineRule="auto"/>
        <w:rPr>
          <w:b/>
          <w:bCs/>
        </w:rPr>
      </w:pPr>
      <w:hyperlink w:history="1" r:id="rId25">
        <w:r w:rsidRPr="003C62D1">
          <w:rPr>
            <w:rStyle w:val="Hyperlink"/>
          </w:rPr>
          <w:t>Microsoft Live Captions</w:t>
        </w:r>
      </w:hyperlink>
    </w:p>
    <w:p w:rsidR="005C4FD2" w:rsidP="006863F9" w:rsidRDefault="005C4FD2" w14:paraId="51B819F9" w14:textId="45E5D491">
      <w:pPr>
        <w:spacing w:after="0" w:line="240" w:lineRule="auto"/>
      </w:pPr>
      <w:hyperlink w:history="1" r:id="rId26">
        <w:r w:rsidRPr="005C4FD2">
          <w:rPr>
            <w:rStyle w:val="Hyperlink"/>
          </w:rPr>
          <w:t>Caption.Ed</w:t>
        </w:r>
      </w:hyperlink>
    </w:p>
    <w:p w:rsidR="005C4FD2" w:rsidP="005C4FD2" w:rsidRDefault="005C4FD2" w14:paraId="1EC93F4C" w14:textId="77777777">
      <w:pPr>
        <w:spacing w:after="0"/>
        <w:rPr>
          <w:rStyle w:val="Strong"/>
        </w:rPr>
      </w:pPr>
    </w:p>
    <w:p w:rsidR="005C4FD2" w:rsidP="005C4FD2" w:rsidRDefault="005C4FD2" w14:paraId="298E1848" w14:textId="77777777">
      <w:pPr>
        <w:spacing w:after="0"/>
        <w:rPr>
          <w:rStyle w:val="Strong"/>
        </w:rPr>
      </w:pPr>
      <w:r w:rsidRPr="00F318B7">
        <w:rPr>
          <w:rStyle w:val="Strong"/>
        </w:rPr>
        <w:t>Mac</w:t>
      </w:r>
    </w:p>
    <w:p w:rsidR="00293CEB" w:rsidP="006863F9" w:rsidRDefault="00F33613" w14:paraId="69EE1AA0" w14:textId="33C6C9D8">
      <w:pPr>
        <w:spacing w:after="0"/>
      </w:pPr>
      <w:hyperlink w:history="1" r:id="rId27">
        <w:r w:rsidRPr="00F33613">
          <w:rPr>
            <w:rStyle w:val="Hyperlink"/>
          </w:rPr>
          <w:t>MacOS Live Captions</w:t>
        </w:r>
      </w:hyperlink>
    </w:p>
    <w:p w:rsidR="004574E5" w:rsidP="008074F9" w:rsidRDefault="00F33613" w14:paraId="2511033D" w14:textId="0CD2753D">
      <w:pPr>
        <w:spacing w:after="0" w:line="240" w:lineRule="auto"/>
      </w:pPr>
      <w:hyperlink w:history="1" r:id="rId28">
        <w:r w:rsidRPr="005C4FD2">
          <w:rPr>
            <w:rStyle w:val="Hyperlink"/>
          </w:rPr>
          <w:t>Caption.Ed</w:t>
        </w:r>
      </w:hyperlink>
    </w:p>
    <w:p w:rsidR="00454DA4" w:rsidP="008074F9" w:rsidRDefault="00454DA4" w14:paraId="0B8334A7" w14:textId="77777777">
      <w:pPr>
        <w:spacing w:after="0" w:line="240" w:lineRule="auto"/>
      </w:pPr>
    </w:p>
    <w:p w:rsidR="00051C79" w:rsidP="00EE0F75" w:rsidRDefault="00F040C6" w14:paraId="725BF5CB" w14:textId="75890851">
      <w:pPr>
        <w:pStyle w:val="Heading3"/>
        <w:spacing w:before="0" w:line="480" w:lineRule="auto"/>
      </w:pPr>
      <w:bookmarkStart w:name="_Toc222920801" w:id="28"/>
      <w:bookmarkStart w:name="_Toc222924144" w:id="29"/>
      <w:bookmarkStart w:name="_Toc222924755" w:id="30"/>
      <w:r>
        <w:t>Mind Mapping</w:t>
      </w:r>
      <w:bookmarkEnd w:id="28"/>
      <w:bookmarkEnd w:id="29"/>
      <w:bookmarkEnd w:id="30"/>
    </w:p>
    <w:p w:rsidR="00376D89" w:rsidP="00376D89" w:rsidRDefault="00376D89" w14:paraId="2F635285" w14:textId="77777777">
      <w:pPr>
        <w:spacing w:after="0" w:line="240" w:lineRule="auto"/>
        <w:rPr>
          <w:rStyle w:val="Strong"/>
        </w:rPr>
      </w:pPr>
      <w:r w:rsidRPr="00F318B7">
        <w:rPr>
          <w:rStyle w:val="Strong"/>
        </w:rPr>
        <w:t>Windows</w:t>
      </w:r>
    </w:p>
    <w:p w:rsidR="002B0FCC" w:rsidP="00376D89" w:rsidRDefault="002B0FCC" w14:paraId="74D32D7E" w14:textId="24571F73">
      <w:pPr>
        <w:spacing w:after="0"/>
        <w:rPr>
          <w:rStyle w:val="Strong"/>
        </w:rPr>
      </w:pPr>
      <w:hyperlink w:history="1" w:anchor="officeversion=web" r:id="rId29">
        <w:r w:rsidRPr="00C47371">
          <w:rPr>
            <w:rStyle w:val="Hyperlink"/>
          </w:rPr>
          <w:t>Microsoft Visio (Web Version)</w:t>
        </w:r>
      </w:hyperlink>
    </w:p>
    <w:p w:rsidR="00376D89" w:rsidP="00376D89" w:rsidRDefault="00376D89" w14:paraId="137A12D7" w14:textId="727B0747">
      <w:pPr>
        <w:spacing w:after="0"/>
        <w:rPr>
          <w:rStyle w:val="Strong"/>
        </w:rPr>
      </w:pPr>
      <w:hyperlink w:history="1" r:id="rId30">
        <w:r w:rsidRPr="009B1D84">
          <w:rPr>
            <w:rStyle w:val="Hyperlink"/>
          </w:rPr>
          <w:t>MindView</w:t>
        </w:r>
        <w:r w:rsidRPr="009B1D84" w:rsidR="009B1D84">
          <w:rPr>
            <w:rStyle w:val="Hyperlink"/>
          </w:rPr>
          <w:t xml:space="preserve"> AT Suite</w:t>
        </w:r>
      </w:hyperlink>
    </w:p>
    <w:p w:rsidR="009A60A0" w:rsidP="00376D89" w:rsidRDefault="009A60A0" w14:paraId="1C00E85A" w14:textId="77777777">
      <w:pPr>
        <w:spacing w:after="0"/>
        <w:rPr>
          <w:rStyle w:val="Strong"/>
        </w:rPr>
      </w:pPr>
    </w:p>
    <w:p w:rsidR="00376D89" w:rsidP="00376D89" w:rsidRDefault="00376D89" w14:paraId="4D317043" w14:textId="77777777">
      <w:pPr>
        <w:spacing w:after="0"/>
        <w:rPr>
          <w:rStyle w:val="Strong"/>
        </w:rPr>
      </w:pPr>
      <w:r w:rsidRPr="00F318B7">
        <w:rPr>
          <w:rStyle w:val="Strong"/>
        </w:rPr>
        <w:t>Mac</w:t>
      </w:r>
    </w:p>
    <w:p w:rsidR="002B0FCC" w:rsidP="002B0FCC" w:rsidRDefault="002B0FCC" w14:paraId="3F3EE932" w14:textId="741EF69C">
      <w:pPr>
        <w:spacing w:after="0"/>
        <w:rPr>
          <w:rStyle w:val="Strong"/>
        </w:rPr>
      </w:pPr>
      <w:hyperlink w:history="1" w:anchor="officeversion=web" r:id="rId31">
        <w:r w:rsidRPr="00C47371">
          <w:rPr>
            <w:rStyle w:val="Hyperlink"/>
          </w:rPr>
          <w:t>Microsoft Visio (Web Version)</w:t>
        </w:r>
      </w:hyperlink>
    </w:p>
    <w:p w:rsidR="00F040C6" w:rsidP="00F040C6" w:rsidRDefault="00F040C6" w14:paraId="2D52D629" w14:textId="720AF663">
      <w:pPr>
        <w:spacing w:after="0"/>
        <w:rPr>
          <w:rStyle w:val="Strong"/>
        </w:rPr>
      </w:pPr>
      <w:hyperlink w:history="1" r:id="rId32">
        <w:r w:rsidRPr="009B1D84">
          <w:rPr>
            <w:rStyle w:val="Hyperlink"/>
          </w:rPr>
          <w:t>MindView AT Suite</w:t>
        </w:r>
      </w:hyperlink>
    </w:p>
    <w:p w:rsidR="00333416" w:rsidP="00F040C6" w:rsidRDefault="00333416" w14:paraId="5776378F" w14:textId="77777777">
      <w:pPr>
        <w:spacing w:after="0"/>
        <w:rPr>
          <w:rStyle w:val="Strong"/>
        </w:rPr>
      </w:pPr>
    </w:p>
    <w:p w:rsidRPr="00DE5A58" w:rsidR="00DE5A58" w:rsidP="00EE0F75" w:rsidRDefault="00F733D4" w14:paraId="51DC00A8" w14:textId="3F23A739">
      <w:pPr>
        <w:pStyle w:val="Heading3"/>
        <w:spacing w:before="0" w:after="120" w:line="480" w:lineRule="auto"/>
      </w:pPr>
      <w:bookmarkStart w:name="_Toc222920802" w:id="31"/>
      <w:bookmarkStart w:name="_Toc222924145" w:id="32"/>
      <w:bookmarkStart w:name="_Toc222924756" w:id="33"/>
      <w:r>
        <w:rPr>
          <w:rStyle w:val="Strong"/>
          <w:b w:val="0"/>
          <w:bCs w:val="0"/>
        </w:rPr>
        <w:t>Visual</w:t>
      </w:r>
      <w:r w:rsidRPr="00DB3DFE" w:rsidR="00DB3DFE">
        <w:rPr>
          <w:rStyle w:val="Strong"/>
          <w:b w:val="0"/>
          <w:bCs w:val="0"/>
        </w:rPr>
        <w:t xml:space="preserve"> </w:t>
      </w:r>
      <w:bookmarkEnd w:id="31"/>
      <w:r w:rsidR="007352A8">
        <w:rPr>
          <w:rStyle w:val="Strong"/>
          <w:b w:val="0"/>
          <w:bCs w:val="0"/>
        </w:rPr>
        <w:t>Solutions</w:t>
      </w:r>
      <w:bookmarkEnd w:id="32"/>
      <w:bookmarkEnd w:id="33"/>
    </w:p>
    <w:p w:rsidRPr="000C7D94" w:rsidR="00376D89" w:rsidP="004574E5" w:rsidRDefault="00DB3DFE" w14:paraId="3160F38C" w14:textId="64548E05">
      <w:pPr>
        <w:spacing w:after="0"/>
        <w:rPr>
          <w:rStyle w:val="Strong"/>
        </w:rPr>
      </w:pPr>
      <w:r w:rsidRPr="000C7D94">
        <w:rPr>
          <w:rStyle w:val="Strong"/>
        </w:rPr>
        <w:t>Windows</w:t>
      </w:r>
    </w:p>
    <w:p w:rsidR="00D27CF9" w:rsidP="004574E5" w:rsidRDefault="00D27CF9" w14:paraId="42296D9C" w14:textId="73587827">
      <w:pPr>
        <w:spacing w:after="0"/>
      </w:pPr>
      <w:hyperlink w:history="1" r:id="rId33">
        <w:r w:rsidRPr="004E45FB">
          <w:rPr>
            <w:rStyle w:val="Hyperlink"/>
          </w:rPr>
          <w:t>Microsoft Accessibility Tools</w:t>
        </w:r>
      </w:hyperlink>
    </w:p>
    <w:p w:rsidR="00F733D4" w:rsidP="004574E5" w:rsidRDefault="00F733D4" w14:paraId="225D24A4" w14:textId="3CDB3FC0">
      <w:pPr>
        <w:spacing w:after="0"/>
      </w:pPr>
      <w:hyperlink w:history="1" r:id="rId34">
        <w:r w:rsidRPr="000C7D94">
          <w:rPr>
            <w:rStyle w:val="Hyperlink"/>
          </w:rPr>
          <w:t>Tint &amp; Track – Screen Tinting Software</w:t>
        </w:r>
      </w:hyperlink>
    </w:p>
    <w:p w:rsidR="004574E5" w:rsidP="004574E5" w:rsidRDefault="004574E5" w14:paraId="5140CA71" w14:textId="77777777">
      <w:pPr>
        <w:spacing w:after="0"/>
        <w:rPr>
          <w:rStyle w:val="Strong"/>
        </w:rPr>
      </w:pPr>
    </w:p>
    <w:p w:rsidRPr="000C7D94" w:rsidR="00DB3DFE" w:rsidP="004574E5" w:rsidRDefault="00DB3DFE" w14:paraId="1BC931E4" w14:textId="7997D7DA">
      <w:pPr>
        <w:spacing w:after="0"/>
        <w:rPr>
          <w:rStyle w:val="Strong"/>
        </w:rPr>
      </w:pPr>
      <w:r w:rsidRPr="000C7D94">
        <w:rPr>
          <w:rStyle w:val="Strong"/>
        </w:rPr>
        <w:t>Mac</w:t>
      </w:r>
    </w:p>
    <w:p w:rsidR="006863F9" w:rsidP="004574E5" w:rsidRDefault="00D541CE" w14:paraId="2B618383" w14:textId="348928D0">
      <w:pPr>
        <w:spacing w:after="0"/>
      </w:pPr>
      <w:hyperlink w:history="1" r:id="rId35">
        <w:r w:rsidRPr="00D541CE">
          <w:rPr>
            <w:rStyle w:val="Hyperlink"/>
          </w:rPr>
          <w:t>MacOS Accessibility Tools</w:t>
        </w:r>
      </w:hyperlink>
    </w:p>
    <w:p w:rsidR="00D541CE" w:rsidP="004574E5" w:rsidRDefault="00D541CE" w14:paraId="5B922B4A" w14:textId="77777777">
      <w:pPr>
        <w:spacing w:after="0"/>
      </w:pPr>
      <w:hyperlink w:history="1" r:id="rId36">
        <w:r w:rsidRPr="000C7D94">
          <w:rPr>
            <w:rStyle w:val="Hyperlink"/>
          </w:rPr>
          <w:t>Tint &amp; Track – Screen Tinting Software</w:t>
        </w:r>
      </w:hyperlink>
    </w:p>
    <w:p w:rsidR="004574E5" w:rsidP="00293CEB" w:rsidRDefault="004574E5" w14:paraId="0ECAF954" w14:textId="77777777"/>
    <w:p w:rsidRPr="00ED3303" w:rsidR="008074F9" w:rsidP="00293CEB" w:rsidRDefault="00041694" w14:paraId="7367DC90" w14:textId="78F0270B">
      <w:pPr>
        <w:rPr>
          <w:b/>
          <w:bCs/>
        </w:rPr>
      </w:pPr>
      <w:r w:rsidRPr="00ED3303">
        <w:rPr>
          <w:b/>
          <w:bCs/>
        </w:rPr>
        <w:t>Teams Add-ins</w:t>
      </w:r>
    </w:p>
    <w:p w:rsidR="00041694" w:rsidP="00293CEB" w:rsidRDefault="00041694" w14:paraId="744ADB61" w14:textId="7A6C4E6A">
      <w:r>
        <w:t>O</w:t>
      </w:r>
      <w:r w:rsidR="00ED3303">
        <w:t xml:space="preserve">tter.ai </w:t>
      </w:r>
    </w:p>
    <w:p w:rsidRPr="00ED3303" w:rsidR="00ED3303" w:rsidP="00293CEB" w:rsidRDefault="00ED3303" w14:paraId="2AF4076B" w14:textId="27A9626C">
      <w:pPr>
        <w:rPr>
          <w:b/>
          <w:bCs/>
        </w:rPr>
      </w:pPr>
      <w:r w:rsidRPr="00ED3303">
        <w:rPr>
          <w:b/>
          <w:bCs/>
        </w:rPr>
        <w:t>Browser based tools</w:t>
      </w:r>
    </w:p>
    <w:p w:rsidR="00ED3303" w:rsidP="00293CEB" w:rsidRDefault="00ED3303" w14:paraId="0F646E74" w14:textId="391011F7">
      <w:r>
        <w:t>Global Tasks</w:t>
      </w:r>
    </w:p>
    <w:p w:rsidR="00ED3303" w:rsidP="00293CEB" w:rsidRDefault="00ED3303" w14:paraId="395B55B1" w14:textId="3565DD9B">
      <w:r>
        <w:t>Kanban Flow</w:t>
      </w:r>
    </w:p>
    <w:p w:rsidR="008074F9" w:rsidP="00EE0F75" w:rsidRDefault="008074F9" w14:paraId="3B20D6ED" w14:textId="77777777">
      <w:pPr>
        <w:spacing w:line="480" w:lineRule="auto"/>
        <w:sectPr w:rsidR="008074F9" w:rsidSect="004C7E50">
          <w:type w:val="continuous"/>
          <w:pgSz w:w="11906" w:h="16838" w:orient="portrait"/>
          <w:pgMar w:top="1440" w:right="1440" w:bottom="1440" w:left="1440" w:header="709" w:footer="709" w:gutter="0"/>
          <w:cols w:space="708"/>
          <w:docGrid w:linePitch="360"/>
        </w:sectPr>
      </w:pPr>
    </w:p>
    <w:p w:rsidR="00DE5A58" w:rsidP="00EE0F75" w:rsidRDefault="00DE5A58" w14:paraId="72BA5417" w14:textId="77777777">
      <w:pPr>
        <w:spacing w:line="480" w:lineRule="auto"/>
        <w:rPr>
          <w:rFonts w:asciiTheme="majorHAnsi" w:hAnsiTheme="majorHAnsi" w:eastAsiaTheme="majorEastAsia" w:cstheme="majorBidi"/>
          <w:color w:val="0E2841" w:themeColor="text2"/>
          <w:sz w:val="24"/>
          <w:szCs w:val="24"/>
        </w:rPr>
      </w:pPr>
      <w:r>
        <w:br w:type="page"/>
      </w:r>
    </w:p>
    <w:p w:rsidR="003A2790" w:rsidP="008074F9" w:rsidRDefault="00F65A2E" w14:paraId="22F698C0" w14:textId="24DAA360">
      <w:pPr>
        <w:pStyle w:val="Heading3"/>
      </w:pPr>
      <w:bookmarkStart w:name="_Toc222924757" w:id="34"/>
      <w:r>
        <w:t>Hardware</w:t>
      </w:r>
      <w:bookmarkEnd w:id="34"/>
    </w:p>
    <w:p w:rsidR="008074F9" w:rsidP="008074F9" w:rsidRDefault="008074F9" w14:paraId="2FCBB54B" w14:textId="77777777"/>
    <w:p w:rsidR="00301099" w:rsidP="00F314EE" w:rsidRDefault="00625645" w14:paraId="12534272" w14:textId="77777777">
      <w:r>
        <w:t xml:space="preserve">In addition to software recommendations, an assessor may include IT hardware </w:t>
      </w:r>
      <w:r w:rsidR="00F314EE">
        <w:t>to help</w:t>
      </w:r>
      <w:r w:rsidRPr="00F314EE" w:rsidR="00F314EE">
        <w:t xml:space="preserve"> individuals with disabilities or long-term health conditions work, provided the equipment is over and above what an employer should normally provide</w:t>
      </w:r>
      <w:r w:rsidR="00F314EE">
        <w:t xml:space="preserve">.  </w:t>
      </w:r>
      <w:r w:rsidR="00C87CD3">
        <w:t xml:space="preserve">IT Services can </w:t>
      </w:r>
      <w:r w:rsidR="00A9365A">
        <w:t xml:space="preserve">discuss requirements with you and identify </w:t>
      </w:r>
      <w:r w:rsidR="00B81190">
        <w:t xml:space="preserve">a device and specification that align with the AtW recommendations. </w:t>
      </w:r>
      <w:r w:rsidR="00BC0CA2">
        <w:t xml:space="preserve"> </w:t>
      </w:r>
    </w:p>
    <w:p w:rsidRPr="00F314EE" w:rsidR="00F314EE" w:rsidP="00F314EE" w:rsidRDefault="00301099" w14:paraId="5E168985" w14:textId="4F91E7BA">
      <w:r>
        <w:t>Suggested devices and upgrade options below:</w:t>
      </w:r>
    </w:p>
    <w:p w:rsidR="00E6598A" w:rsidRDefault="00E6598A" w14:paraId="79E73AE1" w14:textId="77777777">
      <w:pPr>
        <w:rPr>
          <w:rStyle w:val="Strong"/>
        </w:rPr>
      </w:pPr>
    </w:p>
    <w:p w:rsidR="005C6A9D" w:rsidRDefault="00582245" w14:paraId="00EB8788" w14:textId="26CF4DC5">
      <w:pPr>
        <w:rPr>
          <w:rStyle w:val="Strong"/>
        </w:rPr>
      </w:pPr>
      <w:r w:rsidRPr="00E6598A">
        <w:rPr>
          <w:rStyle w:val="Strong"/>
          <w:sz w:val="22"/>
          <w:szCs w:val="22"/>
        </w:rPr>
        <w:t>Laptop</w:t>
      </w:r>
      <w:r w:rsidRPr="00E6598A" w:rsidR="00DE5A58">
        <w:rPr>
          <w:rStyle w:val="Strong"/>
          <w:sz w:val="22"/>
          <w:szCs w:val="22"/>
        </w:rPr>
        <w:t>s</w:t>
      </w:r>
    </w:p>
    <w:p w:rsidR="009D1364" w:rsidP="009D1364" w:rsidRDefault="007E44B8" w14:paraId="24DA41D5" w14:textId="6DDB2FBF">
      <w:pPr>
        <w:rPr>
          <w:rStyle w:val="Strong"/>
        </w:rPr>
      </w:pPr>
      <w:r>
        <w:rPr>
          <w:noProof/>
        </w:rPr>
        <w:pict w14:anchorId="4975CDA6">
          <v:shape id="_x0000_s2051" style="position:absolute;margin-left:279pt;margin-top:158.65pt;width:172.5pt;height:.05pt;z-index:251658250" stroked="f" type="#_x0000_t202">
            <v:textbox style="mso-fit-shape-to-text:t" inset="0,0,0,0">
              <w:txbxContent>
                <w:p w:rsidRPr="005D7041" w:rsidR="002462F6" w:rsidP="002462F6" w:rsidRDefault="002462F6" w14:paraId="475F47D3" w14:textId="3644A825">
                  <w:pPr>
                    <w:pStyle w:val="Caption"/>
                    <w:rPr>
                      <w:noProof/>
                    </w:rPr>
                  </w:pPr>
                </w:p>
              </w:txbxContent>
            </v:textbox>
            <w10:wrap type="square" side="left"/>
          </v:shape>
        </w:pict>
      </w:r>
      <w:r w:rsidR="00620AB7">
        <w:rPr>
          <w:rStyle w:val="Strong"/>
          <w:noProof/>
        </w:rPr>
        <w:drawing>
          <wp:anchor distT="0" distB="0" distL="114300" distR="114300" simplePos="0" relativeHeight="251658242" behindDoc="0" locked="0" layoutInCell="1" allowOverlap="1" wp14:anchorId="4DAE0315" wp14:editId="64BE175E">
            <wp:simplePos x="0" y="0"/>
            <wp:positionH relativeFrom="column">
              <wp:posOffset>3543300</wp:posOffset>
            </wp:positionH>
            <wp:positionV relativeFrom="paragraph">
              <wp:posOffset>151130</wp:posOffset>
            </wp:positionV>
            <wp:extent cx="2190750" cy="1806575"/>
            <wp:effectExtent l="0" t="0" r="0" b="0"/>
            <wp:wrapSquare wrapText="left"/>
            <wp:docPr id="2064805245" name="Picture 3" descr="image of an EliteBook 830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805245" name="Picture 3" descr="image of an EliteBook 830 laptop"/>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90750" cy="1806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9D1364" w:rsidR="001766C2" w:rsidP="009D1364" w:rsidRDefault="00B90F9F" w14:paraId="44AEC0C9" w14:textId="517548A1">
      <w:pPr>
        <w:rPr>
          <w:rStyle w:val="Strong"/>
        </w:rPr>
      </w:pPr>
      <w:r w:rsidRPr="009D1364">
        <w:rPr>
          <w:rStyle w:val="Strong"/>
          <w:b w:val="0"/>
          <w:bCs w:val="0"/>
          <w:sz w:val="22"/>
          <w:szCs w:val="22"/>
        </w:rPr>
        <w:t>HP EliteBook 830 G11 Corporate</w:t>
      </w:r>
    </w:p>
    <w:p w:rsidRPr="009D1364" w:rsidR="00B90F9F" w:rsidP="00AB09E1" w:rsidRDefault="002C1A46" w14:paraId="77FC73D9" w14:textId="7A3EE819">
      <w:pPr>
        <w:spacing w:after="0"/>
        <w:rPr>
          <w:rStyle w:val="SubtleEmphasis"/>
        </w:rPr>
      </w:pPr>
      <w:r w:rsidRPr="009D1364">
        <w:rPr>
          <w:rStyle w:val="SubtleEmphasis"/>
        </w:rPr>
        <w:t xml:space="preserve">Processor: </w:t>
      </w:r>
      <w:r w:rsidRPr="009D1364" w:rsidR="00B90F9F">
        <w:rPr>
          <w:rStyle w:val="SubtleEmphasis"/>
        </w:rPr>
        <w:t xml:space="preserve">Intel </w:t>
      </w:r>
      <w:r w:rsidRPr="009D1364" w:rsidR="008A2BCB">
        <w:rPr>
          <w:rStyle w:val="SubtleEmphasis"/>
        </w:rPr>
        <w:t>Ultra</w:t>
      </w:r>
      <w:r w:rsidRPr="009D1364" w:rsidR="00B90F9F">
        <w:rPr>
          <w:rStyle w:val="SubtleEmphasis"/>
        </w:rPr>
        <w:t>5 (</w:t>
      </w:r>
      <w:r w:rsidRPr="009D1364" w:rsidR="00CC3923">
        <w:rPr>
          <w:rStyle w:val="SubtleEmphasis"/>
        </w:rPr>
        <w:t xml:space="preserve">Upgradable to </w:t>
      </w:r>
      <w:r w:rsidRPr="009D1364" w:rsidR="008A2BCB">
        <w:rPr>
          <w:rStyle w:val="SubtleEmphasis"/>
        </w:rPr>
        <w:t>Ultra</w:t>
      </w:r>
      <w:r w:rsidRPr="009D1364" w:rsidR="00CC3923">
        <w:rPr>
          <w:rStyle w:val="SubtleEmphasis"/>
        </w:rPr>
        <w:t>7)</w:t>
      </w:r>
    </w:p>
    <w:p w:rsidRPr="009D1364" w:rsidR="00CC3923" w:rsidP="00AB09E1" w:rsidRDefault="00C8116C" w14:paraId="6F56B7E2" w14:textId="21CE0E81">
      <w:pPr>
        <w:spacing w:after="0"/>
        <w:rPr>
          <w:rStyle w:val="SubtleEmphasis"/>
        </w:rPr>
      </w:pPr>
      <w:r w:rsidRPr="009D1364">
        <w:rPr>
          <w:rStyle w:val="SubtleEmphasis"/>
        </w:rPr>
        <w:t>Memory</w:t>
      </w:r>
      <w:r w:rsidRPr="009D1364" w:rsidR="002C1A46">
        <w:rPr>
          <w:rStyle w:val="SubtleEmphasis"/>
        </w:rPr>
        <w:t xml:space="preserve">: </w:t>
      </w:r>
      <w:r w:rsidRPr="009D1364" w:rsidR="00CC3923">
        <w:rPr>
          <w:rStyle w:val="SubtleEmphasis"/>
        </w:rPr>
        <w:t xml:space="preserve">16GB (Upgradable to </w:t>
      </w:r>
      <w:r w:rsidR="00B12DB5">
        <w:rPr>
          <w:rStyle w:val="SubtleEmphasis"/>
        </w:rPr>
        <w:t>64</w:t>
      </w:r>
      <w:r w:rsidRPr="009D1364" w:rsidR="00CC3923">
        <w:rPr>
          <w:rStyle w:val="SubtleEmphasis"/>
        </w:rPr>
        <w:t>GB)</w:t>
      </w:r>
    </w:p>
    <w:p w:rsidRPr="009D1364" w:rsidR="00CC3923" w:rsidP="00AB09E1" w:rsidRDefault="002C1A46" w14:paraId="49BDAE59" w14:textId="3A4AB0C8">
      <w:pPr>
        <w:spacing w:after="0"/>
        <w:rPr>
          <w:rStyle w:val="SubtleEmphasis"/>
        </w:rPr>
      </w:pPr>
      <w:r w:rsidRPr="009D1364">
        <w:rPr>
          <w:rStyle w:val="SubtleEmphasis"/>
        </w:rPr>
        <w:t xml:space="preserve">Storage: </w:t>
      </w:r>
      <w:r w:rsidRPr="009D1364" w:rsidR="00CC3923">
        <w:rPr>
          <w:rStyle w:val="SubtleEmphasis"/>
        </w:rPr>
        <w:t>256GB (Upgradable to 2TB)</w:t>
      </w:r>
    </w:p>
    <w:p w:rsidRPr="009D1364" w:rsidR="00CC3923" w:rsidP="00AB09E1" w:rsidRDefault="002C1A46" w14:paraId="4A1493C4" w14:textId="400AF62A">
      <w:pPr>
        <w:spacing w:after="0"/>
        <w:rPr>
          <w:rStyle w:val="SubtleEmphasis"/>
        </w:rPr>
      </w:pPr>
      <w:r w:rsidRPr="009D1364">
        <w:rPr>
          <w:rStyle w:val="SubtleEmphasis"/>
        </w:rPr>
        <w:t xml:space="preserve">Screen Size: </w:t>
      </w:r>
      <w:r w:rsidRPr="009D1364" w:rsidR="00CC3923">
        <w:rPr>
          <w:rStyle w:val="SubtleEmphasis"/>
        </w:rPr>
        <w:t>13.3”</w:t>
      </w:r>
      <w:r w:rsidRPr="009D1364" w:rsidR="0013608E">
        <w:rPr>
          <w:rStyle w:val="SubtleEmphasis"/>
        </w:rPr>
        <w:t>/33.8cm</w:t>
      </w:r>
    </w:p>
    <w:p w:rsidRPr="009D1364" w:rsidR="00CC3923" w:rsidP="00AB09E1" w:rsidRDefault="002C1A46" w14:paraId="47741657" w14:textId="06D5D29B">
      <w:pPr>
        <w:spacing w:after="0"/>
        <w:rPr>
          <w:rStyle w:val="SubtleEmphasis"/>
        </w:rPr>
      </w:pPr>
      <w:r w:rsidRPr="009D1364">
        <w:rPr>
          <w:rStyle w:val="SubtleEmphasis"/>
        </w:rPr>
        <w:t xml:space="preserve">Resolution: </w:t>
      </w:r>
      <w:r w:rsidRPr="009D1364" w:rsidR="00CC3923">
        <w:rPr>
          <w:rStyle w:val="SubtleEmphasis"/>
        </w:rPr>
        <w:t xml:space="preserve">1920x1200 </w:t>
      </w:r>
    </w:p>
    <w:p w:rsidRPr="009D1364" w:rsidR="009B1B0E" w:rsidP="00AB09E1" w:rsidRDefault="009B1B0E" w14:paraId="2BC34B9B" w14:textId="70A1A208">
      <w:pPr>
        <w:spacing w:after="0"/>
        <w:rPr>
          <w:rStyle w:val="SubtleEmphasis"/>
        </w:rPr>
      </w:pPr>
      <w:r w:rsidRPr="009D1364">
        <w:rPr>
          <w:rStyle w:val="SubtleEmphasis"/>
        </w:rPr>
        <w:t>Touchscreen: Not standard (Upgradable option)</w:t>
      </w:r>
    </w:p>
    <w:p w:rsidRPr="009D1364" w:rsidR="002C1A46" w:rsidP="00AB09E1" w:rsidRDefault="002C1A46" w14:paraId="74F11215" w14:textId="64EA8506">
      <w:pPr>
        <w:spacing w:after="0"/>
        <w:rPr>
          <w:rStyle w:val="SubtleEmphasis"/>
        </w:rPr>
      </w:pPr>
      <w:r w:rsidRPr="009D1364">
        <w:rPr>
          <w:rStyle w:val="SubtleEmphasis"/>
        </w:rPr>
        <w:t xml:space="preserve">Weight: </w:t>
      </w:r>
      <w:r w:rsidRPr="009D1364" w:rsidR="00AB09E1">
        <w:rPr>
          <w:rStyle w:val="SubtleEmphasis"/>
        </w:rPr>
        <w:t>1.293 kg/2.85 lb</w:t>
      </w:r>
    </w:p>
    <w:p w:rsidR="00582245" w:rsidRDefault="00582245" w14:paraId="74AE4FDF" w14:textId="0939DFC9"/>
    <w:p w:rsidR="00AB09E1" w:rsidRDefault="007E44B8" w14:paraId="75A67AB1" w14:textId="1E18B480">
      <w:r>
        <w:rPr>
          <w:noProof/>
        </w:rPr>
        <w:pict w14:anchorId="1D720C75">
          <v:shape id="_x0000_s2052" style="position:absolute;margin-left:260.5pt;margin-top:163.95pt;width:190.95pt;height:.05pt;z-index:251658251" stroked="f" type="#_x0000_t202">
            <v:textbox style="mso-fit-shape-to-text:t" inset="0,0,0,0">
              <w:txbxContent>
                <w:p w:rsidRPr="00D93824" w:rsidR="002462F6" w:rsidP="002462F6" w:rsidRDefault="002462F6" w14:paraId="3B54B880" w14:textId="532B1154">
                  <w:pPr>
                    <w:pStyle w:val="Caption"/>
                    <w:rPr>
                      <w:noProof/>
                    </w:rPr>
                  </w:pPr>
                </w:p>
              </w:txbxContent>
            </v:textbox>
            <w10:wrap type="square"/>
          </v:shape>
        </w:pict>
      </w:r>
      <w:r w:rsidR="00587A30">
        <w:rPr>
          <w:noProof/>
        </w:rPr>
        <w:drawing>
          <wp:anchor distT="0" distB="0" distL="114300" distR="114300" simplePos="0" relativeHeight="251658243" behindDoc="0" locked="0" layoutInCell="1" allowOverlap="1" wp14:anchorId="59810A70" wp14:editId="5984B0E1">
            <wp:simplePos x="0" y="0"/>
            <wp:positionH relativeFrom="column">
              <wp:posOffset>3308350</wp:posOffset>
            </wp:positionH>
            <wp:positionV relativeFrom="paragraph">
              <wp:posOffset>243840</wp:posOffset>
            </wp:positionV>
            <wp:extent cx="2425065" cy="1781175"/>
            <wp:effectExtent l="0" t="0" r="0" b="0"/>
            <wp:wrapSquare wrapText="bothSides"/>
            <wp:docPr id="67532218" name="Picture 4" descr="image of an HP EliteBook 8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32218" name="Picture 4" descr="image of an HP EliteBook 8 laptop"/>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25065" cy="1781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7A30" w:rsidP="0094048C" w:rsidRDefault="00587A30" w14:paraId="0BE5FA61" w14:textId="77777777">
      <w:pPr>
        <w:rPr>
          <w:sz w:val="22"/>
          <w:szCs w:val="22"/>
        </w:rPr>
      </w:pPr>
    </w:p>
    <w:p w:rsidR="0094048C" w:rsidP="0094048C" w:rsidRDefault="0094048C" w14:paraId="177DE8A0" w14:textId="7247EE14">
      <w:pPr>
        <w:rPr>
          <w:sz w:val="22"/>
          <w:szCs w:val="22"/>
        </w:rPr>
      </w:pPr>
      <w:r w:rsidRPr="0094048C">
        <w:rPr>
          <w:sz w:val="22"/>
          <w:szCs w:val="22"/>
        </w:rPr>
        <w:t xml:space="preserve">HP EliteBook 8 G1i 16 with options </w:t>
      </w:r>
    </w:p>
    <w:p w:rsidRPr="009D1364" w:rsidR="0094048C" w:rsidP="0094048C" w:rsidRDefault="0094048C" w14:paraId="372E0AE6" w14:textId="119865ED">
      <w:pPr>
        <w:spacing w:after="0"/>
        <w:rPr>
          <w:rStyle w:val="SubtleEmphasis"/>
        </w:rPr>
      </w:pPr>
      <w:r w:rsidRPr="009D1364">
        <w:rPr>
          <w:rStyle w:val="SubtleEmphasis"/>
        </w:rPr>
        <w:t>Processor: Intel Ultra5 (Upgradable to Ultra7)</w:t>
      </w:r>
    </w:p>
    <w:p w:rsidRPr="009D1364" w:rsidR="0094048C" w:rsidP="0094048C" w:rsidRDefault="0094048C" w14:paraId="7C64EDC5" w14:textId="36AC8D95">
      <w:pPr>
        <w:spacing w:after="0"/>
        <w:rPr>
          <w:rStyle w:val="SubtleEmphasis"/>
        </w:rPr>
      </w:pPr>
      <w:r w:rsidRPr="009D1364">
        <w:rPr>
          <w:rStyle w:val="SubtleEmphasis"/>
        </w:rPr>
        <w:t xml:space="preserve">Memory: 16GB (Upgradable to </w:t>
      </w:r>
      <w:r w:rsidR="00CB18AC">
        <w:rPr>
          <w:rStyle w:val="SubtleEmphasis"/>
        </w:rPr>
        <w:t>64</w:t>
      </w:r>
      <w:r w:rsidRPr="009D1364">
        <w:rPr>
          <w:rStyle w:val="SubtleEmphasis"/>
        </w:rPr>
        <w:t>GB)</w:t>
      </w:r>
    </w:p>
    <w:p w:rsidRPr="009D1364" w:rsidR="0094048C" w:rsidP="0094048C" w:rsidRDefault="0094048C" w14:paraId="4702A510" w14:textId="77777777">
      <w:pPr>
        <w:spacing w:after="0"/>
        <w:rPr>
          <w:rStyle w:val="SubtleEmphasis"/>
        </w:rPr>
      </w:pPr>
      <w:r w:rsidRPr="009D1364">
        <w:rPr>
          <w:rStyle w:val="SubtleEmphasis"/>
        </w:rPr>
        <w:t>Storage: 256GB (Upgradable to 2TB)</w:t>
      </w:r>
    </w:p>
    <w:p w:rsidRPr="009D1364" w:rsidR="0094048C" w:rsidP="0094048C" w:rsidRDefault="0094048C" w14:paraId="0333453D" w14:textId="04BD633C">
      <w:pPr>
        <w:spacing w:after="0"/>
        <w:rPr>
          <w:rStyle w:val="SubtleEmphasis"/>
        </w:rPr>
      </w:pPr>
      <w:r w:rsidRPr="009D1364">
        <w:rPr>
          <w:rStyle w:val="SubtleEmphasis"/>
        </w:rPr>
        <w:t xml:space="preserve">Screen Size: </w:t>
      </w:r>
      <w:r w:rsidR="007023D8">
        <w:rPr>
          <w:rStyle w:val="SubtleEmphasis"/>
        </w:rPr>
        <w:t>16</w:t>
      </w:r>
      <w:r w:rsidRPr="009D1364">
        <w:rPr>
          <w:rStyle w:val="SubtleEmphasis"/>
        </w:rPr>
        <w:t>”</w:t>
      </w:r>
    </w:p>
    <w:p w:rsidRPr="009D1364" w:rsidR="0094048C" w:rsidP="0094048C" w:rsidRDefault="0094048C" w14:paraId="60F3F85F" w14:textId="5DB89CC4">
      <w:pPr>
        <w:spacing w:after="0"/>
        <w:rPr>
          <w:rStyle w:val="SubtleEmphasis"/>
        </w:rPr>
      </w:pPr>
      <w:r w:rsidRPr="009D1364">
        <w:rPr>
          <w:rStyle w:val="SubtleEmphasis"/>
        </w:rPr>
        <w:t xml:space="preserve">Resolution: 1920x1200 </w:t>
      </w:r>
      <w:r w:rsidR="004360B7">
        <w:rPr>
          <w:rStyle w:val="SubtleEmphasis"/>
        </w:rPr>
        <w:t xml:space="preserve">(Upgradable </w:t>
      </w:r>
      <w:r w:rsidRPr="00C209C7" w:rsidR="00C209C7">
        <w:rPr>
          <w:rStyle w:val="SubtleEmphasis"/>
        </w:rPr>
        <w:t>2560 x 1600</w:t>
      </w:r>
      <w:r w:rsidR="00F73987">
        <w:rPr>
          <w:rStyle w:val="SubtleEmphasis"/>
        </w:rPr>
        <w:t>)</w:t>
      </w:r>
    </w:p>
    <w:p w:rsidRPr="009D1364" w:rsidR="0094048C" w:rsidP="0094048C" w:rsidRDefault="0094048C" w14:paraId="0A8C2BBC" w14:textId="6D8FFA6A">
      <w:pPr>
        <w:spacing w:after="0"/>
        <w:rPr>
          <w:rStyle w:val="SubtleEmphasis"/>
        </w:rPr>
      </w:pPr>
      <w:r w:rsidRPr="009D1364">
        <w:rPr>
          <w:rStyle w:val="SubtleEmphasis"/>
        </w:rPr>
        <w:t>Touchscreen: Not standard (Upgradable option)</w:t>
      </w:r>
    </w:p>
    <w:p w:rsidRPr="009D1364" w:rsidR="0094048C" w:rsidP="0094048C" w:rsidRDefault="0094048C" w14:paraId="3E767FE6" w14:textId="782A3F8C">
      <w:pPr>
        <w:spacing w:after="0"/>
        <w:rPr>
          <w:rStyle w:val="SubtleEmphasis"/>
        </w:rPr>
      </w:pPr>
      <w:r w:rsidRPr="009D1364">
        <w:rPr>
          <w:rStyle w:val="SubtleEmphasis"/>
        </w:rPr>
        <w:t xml:space="preserve">Weight: </w:t>
      </w:r>
      <w:r w:rsidRPr="002E3861" w:rsidR="002E3861">
        <w:rPr>
          <w:rStyle w:val="SubtleEmphasis"/>
        </w:rPr>
        <w:t>1.699 kg</w:t>
      </w:r>
      <w:r w:rsidR="002E3861">
        <w:rPr>
          <w:rStyle w:val="SubtleEmphasis"/>
        </w:rPr>
        <w:t>/</w:t>
      </w:r>
      <w:r w:rsidRPr="002E3861" w:rsidR="002E3861">
        <w:rPr>
          <w:rStyle w:val="SubtleEmphasis"/>
        </w:rPr>
        <w:t>3.75 lb</w:t>
      </w:r>
    </w:p>
    <w:p w:rsidR="00DC63FD" w:rsidRDefault="00DC63FD" w14:paraId="4FAE08AA" w14:textId="77777777"/>
    <w:p w:rsidR="00F9572F" w:rsidRDefault="00F9572F" w14:paraId="5F5C0456" w14:textId="77777777"/>
    <w:p w:rsidR="000E7487" w:rsidRDefault="000E7487" w14:paraId="3875A13B" w14:textId="77777777"/>
    <w:p w:rsidR="00587A30" w:rsidRDefault="00587A30" w14:paraId="27FE1E4C" w14:textId="77777777">
      <w:pPr>
        <w:rPr>
          <w:rStyle w:val="Strong"/>
          <w:sz w:val="22"/>
          <w:szCs w:val="22"/>
        </w:rPr>
      </w:pPr>
    </w:p>
    <w:p w:rsidR="0069618D" w:rsidRDefault="0069618D" w14:paraId="69A1D3F9" w14:textId="77777777">
      <w:pPr>
        <w:rPr>
          <w:rStyle w:val="Strong"/>
          <w:sz w:val="22"/>
          <w:szCs w:val="22"/>
        </w:rPr>
      </w:pPr>
    </w:p>
    <w:p w:rsidR="0069618D" w:rsidRDefault="0069618D" w14:paraId="3B4DCBEF" w14:textId="77777777">
      <w:pPr>
        <w:rPr>
          <w:rStyle w:val="Strong"/>
          <w:sz w:val="22"/>
          <w:szCs w:val="22"/>
        </w:rPr>
      </w:pPr>
    </w:p>
    <w:p w:rsidR="0069618D" w:rsidRDefault="0069618D" w14:paraId="28039BF1" w14:textId="77777777">
      <w:pPr>
        <w:rPr>
          <w:rStyle w:val="Strong"/>
          <w:sz w:val="22"/>
          <w:szCs w:val="22"/>
        </w:rPr>
      </w:pPr>
    </w:p>
    <w:p w:rsidR="0069618D" w:rsidRDefault="0069618D" w14:paraId="773B39DF" w14:textId="77777777">
      <w:pPr>
        <w:rPr>
          <w:rStyle w:val="Strong"/>
          <w:sz w:val="22"/>
          <w:szCs w:val="22"/>
        </w:rPr>
      </w:pPr>
    </w:p>
    <w:p w:rsidR="0069618D" w:rsidRDefault="0069618D" w14:paraId="3B465CDD" w14:textId="77777777">
      <w:pPr>
        <w:rPr>
          <w:rStyle w:val="Strong"/>
          <w:sz w:val="22"/>
          <w:szCs w:val="22"/>
        </w:rPr>
      </w:pPr>
    </w:p>
    <w:p w:rsidR="0069618D" w:rsidRDefault="0069618D" w14:paraId="6EE703F9" w14:textId="77777777">
      <w:pPr>
        <w:rPr>
          <w:rStyle w:val="Strong"/>
          <w:sz w:val="22"/>
          <w:szCs w:val="22"/>
        </w:rPr>
      </w:pPr>
    </w:p>
    <w:p w:rsidR="53A838BC" w:rsidP="53A838BC" w:rsidRDefault="53A838BC" w14:paraId="34FF482B" w14:textId="794588FB">
      <w:pPr>
        <w:rPr>
          <w:rStyle w:val="Strong"/>
          <w:sz w:val="22"/>
          <w:szCs w:val="22"/>
        </w:rPr>
      </w:pPr>
    </w:p>
    <w:p w:rsidR="53A838BC" w:rsidP="53A838BC" w:rsidRDefault="53A838BC" w14:paraId="683CEB62" w14:textId="642461C6">
      <w:pPr>
        <w:rPr>
          <w:rStyle w:val="Strong"/>
          <w:sz w:val="22"/>
          <w:szCs w:val="22"/>
        </w:rPr>
      </w:pPr>
    </w:p>
    <w:p w:rsidR="53A838BC" w:rsidP="53A838BC" w:rsidRDefault="53A838BC" w14:paraId="26A7D703" w14:textId="3FE6251A">
      <w:pPr>
        <w:rPr>
          <w:rStyle w:val="Strong"/>
          <w:sz w:val="22"/>
          <w:szCs w:val="22"/>
        </w:rPr>
      </w:pPr>
    </w:p>
    <w:p w:rsidR="53A838BC" w:rsidP="53A838BC" w:rsidRDefault="53A838BC" w14:paraId="38D67058" w14:textId="1090B8C8">
      <w:pPr>
        <w:rPr>
          <w:rStyle w:val="Strong"/>
          <w:sz w:val="22"/>
          <w:szCs w:val="22"/>
        </w:rPr>
      </w:pPr>
    </w:p>
    <w:p w:rsidR="53A838BC" w:rsidP="53A838BC" w:rsidRDefault="53A838BC" w14:paraId="1E9995D7" w14:textId="521A7D4A">
      <w:pPr>
        <w:rPr>
          <w:rStyle w:val="Strong"/>
          <w:sz w:val="22"/>
          <w:szCs w:val="22"/>
        </w:rPr>
      </w:pPr>
    </w:p>
    <w:p w:rsidR="53A838BC" w:rsidP="53A838BC" w:rsidRDefault="53A838BC" w14:paraId="7CCC2970" w14:textId="0154A1AC">
      <w:pPr>
        <w:rPr>
          <w:rStyle w:val="Strong"/>
          <w:sz w:val="22"/>
          <w:szCs w:val="22"/>
        </w:rPr>
      </w:pPr>
    </w:p>
    <w:p w:rsidR="53A838BC" w:rsidP="53A838BC" w:rsidRDefault="53A838BC" w14:paraId="6364279E" w14:textId="3F53F6C4">
      <w:pPr>
        <w:rPr>
          <w:rStyle w:val="Strong"/>
          <w:sz w:val="22"/>
          <w:szCs w:val="22"/>
        </w:rPr>
      </w:pPr>
    </w:p>
    <w:p w:rsidR="53A838BC" w:rsidP="53A838BC" w:rsidRDefault="53A838BC" w14:paraId="5AB40A38" w14:textId="38C3C453">
      <w:pPr>
        <w:rPr>
          <w:rStyle w:val="Strong"/>
          <w:sz w:val="22"/>
          <w:szCs w:val="22"/>
        </w:rPr>
      </w:pPr>
    </w:p>
    <w:p w:rsidR="53A838BC" w:rsidP="53A838BC" w:rsidRDefault="53A838BC" w14:paraId="4B6A8F0E" w14:textId="75C9CFDB">
      <w:pPr>
        <w:rPr>
          <w:rStyle w:val="Strong"/>
          <w:sz w:val="22"/>
          <w:szCs w:val="22"/>
        </w:rPr>
      </w:pPr>
    </w:p>
    <w:p w:rsidR="53A838BC" w:rsidP="53A838BC" w:rsidRDefault="53A838BC" w14:paraId="7C767988" w14:textId="3DAC0948">
      <w:pPr>
        <w:rPr>
          <w:rStyle w:val="Strong"/>
          <w:sz w:val="22"/>
          <w:szCs w:val="22"/>
        </w:rPr>
      </w:pPr>
    </w:p>
    <w:p w:rsidR="53A838BC" w:rsidP="53A838BC" w:rsidRDefault="53A838BC" w14:paraId="010DC809" w14:textId="426FC020">
      <w:pPr>
        <w:rPr>
          <w:rStyle w:val="Strong"/>
          <w:sz w:val="22"/>
          <w:szCs w:val="22"/>
        </w:rPr>
      </w:pPr>
    </w:p>
    <w:p w:rsidR="53A838BC" w:rsidP="53A838BC" w:rsidRDefault="53A838BC" w14:paraId="2A1BAD60" w14:textId="184D7837">
      <w:pPr>
        <w:rPr>
          <w:rStyle w:val="Strong"/>
          <w:sz w:val="22"/>
          <w:szCs w:val="22"/>
        </w:rPr>
      </w:pPr>
    </w:p>
    <w:p w:rsidR="53A838BC" w:rsidP="53A838BC" w:rsidRDefault="53A838BC" w14:paraId="19CF8786" w14:textId="03E99450">
      <w:pPr>
        <w:rPr>
          <w:rStyle w:val="Strong"/>
          <w:sz w:val="22"/>
          <w:szCs w:val="22"/>
        </w:rPr>
      </w:pPr>
    </w:p>
    <w:p w:rsidR="53A838BC" w:rsidP="53A838BC" w:rsidRDefault="53A838BC" w14:paraId="258AE0E2" w14:textId="7ECD1052">
      <w:pPr>
        <w:rPr>
          <w:rStyle w:val="Strong"/>
          <w:sz w:val="22"/>
          <w:szCs w:val="22"/>
        </w:rPr>
      </w:pPr>
    </w:p>
    <w:p w:rsidR="0069618D" w:rsidRDefault="0069618D" w14:paraId="5175751C" w14:textId="77777777">
      <w:pPr>
        <w:rPr>
          <w:rStyle w:val="Strong"/>
          <w:sz w:val="22"/>
          <w:szCs w:val="22"/>
        </w:rPr>
      </w:pPr>
    </w:p>
    <w:p w:rsidR="0069618D" w:rsidRDefault="0069618D" w14:paraId="70A611FE" w14:textId="77777777">
      <w:pPr>
        <w:rPr>
          <w:rStyle w:val="Strong"/>
          <w:sz w:val="22"/>
          <w:szCs w:val="22"/>
        </w:rPr>
      </w:pPr>
    </w:p>
    <w:p w:rsidRPr="00644391" w:rsidR="00582245" w:rsidRDefault="007E44B8" w14:paraId="381983F0" w14:textId="1DFA6405">
      <w:pPr>
        <w:rPr>
          <w:rStyle w:val="Strong"/>
        </w:rPr>
      </w:pPr>
      <w:r>
        <w:rPr>
          <w:noProof/>
        </w:rPr>
        <w:pict w14:anchorId="15A77FCC">
          <v:shape id="_x0000_s2053" style="position:absolute;margin-left:260.25pt;margin-top:149.1pt;width:180pt;height:.05pt;z-index:251658252" stroked="f" type="#_x0000_t202">
            <v:textbox style="mso-fit-shape-to-text:t" inset="0,0,0,0">
              <w:txbxContent>
                <w:p w:rsidRPr="006D0D59" w:rsidR="00181605" w:rsidP="00181605" w:rsidRDefault="00181605" w14:paraId="55DE60CB" w14:textId="02F36B1D">
                  <w:pPr>
                    <w:pStyle w:val="Caption"/>
                    <w:rPr>
                      <w:noProof/>
                    </w:rPr>
                  </w:pPr>
                </w:p>
              </w:txbxContent>
            </v:textbox>
            <w10:wrap type="square"/>
          </v:shape>
        </w:pict>
      </w:r>
      <w:r w:rsidR="00587A30">
        <w:rPr>
          <w:noProof/>
        </w:rPr>
        <w:drawing>
          <wp:anchor distT="0" distB="0" distL="114300" distR="114300" simplePos="0" relativeHeight="251658244" behindDoc="0" locked="0" layoutInCell="1" allowOverlap="1" wp14:anchorId="15DE9275" wp14:editId="1E42ADBF">
            <wp:simplePos x="0" y="0"/>
            <wp:positionH relativeFrom="column">
              <wp:posOffset>3305175</wp:posOffset>
            </wp:positionH>
            <wp:positionV relativeFrom="paragraph">
              <wp:posOffset>121920</wp:posOffset>
            </wp:positionV>
            <wp:extent cx="2286000" cy="1714500"/>
            <wp:effectExtent l="0" t="0" r="0" b="0"/>
            <wp:wrapSquare wrapText="bothSides"/>
            <wp:docPr id="18115668" name="Picture 5" descr="image of AiO HP 840 G9r non-to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5668" name="Picture 5" descr="image of AiO HP 840 G9r non-touch"/>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0E3" w:rsidR="00582245">
        <w:rPr>
          <w:rStyle w:val="Strong"/>
          <w:sz w:val="22"/>
          <w:szCs w:val="22"/>
        </w:rPr>
        <w:t>Desktop</w:t>
      </w:r>
      <w:r w:rsidR="00C56872">
        <w:rPr>
          <w:rStyle w:val="Strong"/>
          <w:sz w:val="22"/>
          <w:szCs w:val="22"/>
        </w:rPr>
        <w:t>s</w:t>
      </w:r>
    </w:p>
    <w:p w:rsidRPr="00FD5545" w:rsidR="00582245" w:rsidRDefault="003048F4" w14:paraId="6F5A314F" w14:textId="1EE1EB9D">
      <w:pPr>
        <w:rPr>
          <w:sz w:val="22"/>
          <w:szCs w:val="22"/>
        </w:rPr>
      </w:pPr>
      <w:r w:rsidRPr="00FD5545">
        <w:rPr>
          <w:sz w:val="22"/>
          <w:szCs w:val="22"/>
        </w:rPr>
        <w:t xml:space="preserve">HP </w:t>
      </w:r>
      <w:r w:rsidRPr="00FD5545" w:rsidR="00CA1CC1">
        <w:rPr>
          <w:sz w:val="22"/>
          <w:szCs w:val="22"/>
        </w:rPr>
        <w:t xml:space="preserve">All-in-One </w:t>
      </w:r>
      <w:r w:rsidRPr="00FD5545" w:rsidR="00B71AED">
        <w:rPr>
          <w:sz w:val="22"/>
          <w:szCs w:val="22"/>
        </w:rPr>
        <w:t>840 G9r</w:t>
      </w:r>
    </w:p>
    <w:p w:rsidRPr="009D1364" w:rsidR="00FD5545" w:rsidP="00FD5545" w:rsidRDefault="00FD5545" w14:paraId="6F9556F0" w14:textId="32625B90">
      <w:pPr>
        <w:spacing w:after="0"/>
        <w:rPr>
          <w:rStyle w:val="SubtleEmphasis"/>
        </w:rPr>
      </w:pPr>
      <w:r w:rsidRPr="009D1364">
        <w:rPr>
          <w:rStyle w:val="SubtleEmphasis"/>
        </w:rPr>
        <w:t xml:space="preserve">Processor: Intel </w:t>
      </w:r>
      <w:r w:rsidR="008E01BD">
        <w:rPr>
          <w:rStyle w:val="SubtleEmphasis"/>
        </w:rPr>
        <w:t>i</w:t>
      </w:r>
      <w:r w:rsidRPr="009D1364">
        <w:rPr>
          <w:rStyle w:val="SubtleEmphasis"/>
        </w:rPr>
        <w:t xml:space="preserve">5 (Upgradable to </w:t>
      </w:r>
      <w:r w:rsidR="006000D5">
        <w:rPr>
          <w:rStyle w:val="SubtleEmphasis"/>
        </w:rPr>
        <w:t>i</w:t>
      </w:r>
      <w:r w:rsidRPr="009D1364">
        <w:rPr>
          <w:rStyle w:val="SubtleEmphasis"/>
        </w:rPr>
        <w:t>7)</w:t>
      </w:r>
    </w:p>
    <w:p w:rsidRPr="009D1364" w:rsidR="00FD5545" w:rsidP="00FD5545" w:rsidRDefault="00FD5545" w14:paraId="4F352B6C" w14:textId="77777777">
      <w:pPr>
        <w:spacing w:after="0"/>
        <w:rPr>
          <w:rStyle w:val="SubtleEmphasis"/>
        </w:rPr>
      </w:pPr>
      <w:r w:rsidRPr="009D1364">
        <w:rPr>
          <w:rStyle w:val="SubtleEmphasis"/>
        </w:rPr>
        <w:t xml:space="preserve">Memory: 16GB (Upgradable to </w:t>
      </w:r>
      <w:r>
        <w:rPr>
          <w:rStyle w:val="SubtleEmphasis"/>
        </w:rPr>
        <w:t>64</w:t>
      </w:r>
      <w:r w:rsidRPr="009D1364">
        <w:rPr>
          <w:rStyle w:val="SubtleEmphasis"/>
        </w:rPr>
        <w:t>GB)</w:t>
      </w:r>
    </w:p>
    <w:p w:rsidRPr="009D1364" w:rsidR="00FD5545" w:rsidP="00FD5545" w:rsidRDefault="00FD5545" w14:paraId="45CFC05A" w14:textId="72A7C6D3">
      <w:pPr>
        <w:spacing w:after="0"/>
        <w:rPr>
          <w:rStyle w:val="SubtleEmphasis"/>
        </w:rPr>
      </w:pPr>
      <w:r w:rsidRPr="009D1364">
        <w:rPr>
          <w:rStyle w:val="SubtleEmphasis"/>
        </w:rPr>
        <w:t xml:space="preserve">Storage: </w:t>
      </w:r>
      <w:r w:rsidR="008F04D6">
        <w:rPr>
          <w:rStyle w:val="SubtleEmphasis"/>
        </w:rPr>
        <w:t>512</w:t>
      </w:r>
      <w:r w:rsidRPr="009D1364">
        <w:rPr>
          <w:rStyle w:val="SubtleEmphasis"/>
        </w:rPr>
        <w:t>GB (Upgradable to 2TB)</w:t>
      </w:r>
    </w:p>
    <w:p w:rsidRPr="009D1364" w:rsidR="00FD5545" w:rsidP="00FD5545" w:rsidRDefault="00FD5545" w14:paraId="4B408F5E" w14:textId="7DC35847">
      <w:pPr>
        <w:spacing w:after="0"/>
        <w:rPr>
          <w:rStyle w:val="SubtleEmphasis"/>
        </w:rPr>
      </w:pPr>
      <w:r w:rsidRPr="009D1364">
        <w:rPr>
          <w:rStyle w:val="SubtleEmphasis"/>
        </w:rPr>
        <w:t xml:space="preserve">Screen Size: </w:t>
      </w:r>
      <w:r w:rsidR="00975EAB">
        <w:rPr>
          <w:rStyle w:val="SubtleEmphasis"/>
        </w:rPr>
        <w:t>23.8”</w:t>
      </w:r>
      <w:r w:rsidRPr="00DE699B" w:rsidR="00DE699B">
        <w:rPr>
          <w:noProof/>
        </w:rPr>
        <w:t xml:space="preserve"> </w:t>
      </w:r>
    </w:p>
    <w:p w:rsidRPr="009D1364" w:rsidR="00FD5545" w:rsidP="00FD5545" w:rsidRDefault="00FD5545" w14:paraId="06C8DDAC" w14:textId="26010663">
      <w:pPr>
        <w:spacing w:after="0"/>
        <w:rPr>
          <w:rStyle w:val="SubtleEmphasis"/>
        </w:rPr>
      </w:pPr>
      <w:r w:rsidRPr="009D1364">
        <w:rPr>
          <w:rStyle w:val="SubtleEmphasis"/>
        </w:rPr>
        <w:t>Resolution: 1920x1</w:t>
      </w:r>
      <w:r w:rsidR="00C515BA">
        <w:rPr>
          <w:rStyle w:val="SubtleEmphasis"/>
        </w:rPr>
        <w:t>080</w:t>
      </w:r>
      <w:r w:rsidRPr="009D1364">
        <w:rPr>
          <w:rStyle w:val="SubtleEmphasis"/>
        </w:rPr>
        <w:t xml:space="preserve"> </w:t>
      </w:r>
    </w:p>
    <w:p w:rsidRPr="009D1364" w:rsidR="00FD5545" w:rsidP="00FD5545" w:rsidRDefault="00FD5545" w14:paraId="62ECBEC3" w14:textId="4FAF7B32">
      <w:pPr>
        <w:spacing w:after="0"/>
        <w:rPr>
          <w:rStyle w:val="SubtleEmphasis"/>
        </w:rPr>
      </w:pPr>
      <w:r w:rsidRPr="009D1364">
        <w:rPr>
          <w:rStyle w:val="SubtleEmphasis"/>
        </w:rPr>
        <w:t xml:space="preserve">Touchscreen: Not </w:t>
      </w:r>
      <w:r w:rsidR="000C7B4C">
        <w:rPr>
          <w:rStyle w:val="SubtleEmphasis"/>
        </w:rPr>
        <w:t>available</w:t>
      </w:r>
    </w:p>
    <w:p w:rsidRPr="009D1364" w:rsidR="00FD5545" w:rsidP="00FD5545" w:rsidRDefault="00FD5545" w14:paraId="2F5F3048" w14:textId="75B50D12">
      <w:pPr>
        <w:spacing w:after="0"/>
        <w:rPr>
          <w:rStyle w:val="SubtleEmphasis"/>
        </w:rPr>
      </w:pPr>
      <w:r w:rsidRPr="009D1364">
        <w:rPr>
          <w:rStyle w:val="SubtleEmphasis"/>
        </w:rPr>
        <w:t xml:space="preserve">Weight: </w:t>
      </w:r>
      <w:r w:rsidR="00EB1C40">
        <w:rPr>
          <w:rStyle w:val="SubtleEmphasis"/>
        </w:rPr>
        <w:t>9.26</w:t>
      </w:r>
      <w:r w:rsidRPr="002E3861">
        <w:rPr>
          <w:rStyle w:val="SubtleEmphasis"/>
        </w:rPr>
        <w:t xml:space="preserve"> kg</w:t>
      </w:r>
      <w:r w:rsidRPr="00DE699B" w:rsidR="00DE699B">
        <w:t xml:space="preserve"> </w:t>
      </w:r>
    </w:p>
    <w:p w:rsidR="00582245" w:rsidRDefault="00582245" w14:paraId="362D4449" w14:textId="77777777"/>
    <w:p w:rsidR="007A55FF" w:rsidRDefault="007A55FF" w14:paraId="5EC4C35D" w14:textId="77777777"/>
    <w:p w:rsidRPr="00FD5545" w:rsidR="007A55FF" w:rsidP="007A55FF" w:rsidRDefault="007E44B8" w14:paraId="650C4A6A" w14:textId="36A941BE">
      <w:pPr>
        <w:rPr>
          <w:sz w:val="22"/>
          <w:szCs w:val="22"/>
        </w:rPr>
      </w:pPr>
      <w:r>
        <w:rPr>
          <w:noProof/>
        </w:rPr>
        <w:pict w14:anchorId="0C593FBD">
          <v:shape id="_x0000_s2054" style="position:absolute;margin-left:261.75pt;margin-top:132.4pt;width:170pt;height:.05pt;z-index:251658253" stroked="f" type="#_x0000_t202">
            <v:textbox style="mso-fit-shape-to-text:t" inset="0,0,0,0">
              <w:txbxContent>
                <w:p w:rsidRPr="003A1387" w:rsidR="00AD6093" w:rsidP="00AD6093" w:rsidRDefault="00AD6093" w14:paraId="56EEFE1D" w14:textId="4F60D894">
                  <w:pPr>
                    <w:pStyle w:val="Caption"/>
                    <w:rPr>
                      <w:noProof/>
                    </w:rPr>
                  </w:pPr>
                </w:p>
              </w:txbxContent>
            </v:textbox>
            <w10:wrap type="square"/>
          </v:shape>
        </w:pict>
      </w:r>
      <w:r w:rsidR="007A55FF">
        <w:rPr>
          <w:noProof/>
        </w:rPr>
        <w:drawing>
          <wp:anchor distT="0" distB="0" distL="114300" distR="114300" simplePos="0" relativeHeight="251658241" behindDoc="0" locked="0" layoutInCell="1" allowOverlap="1" wp14:anchorId="7A7C7C23" wp14:editId="677883FF">
            <wp:simplePos x="0" y="0"/>
            <wp:positionH relativeFrom="column">
              <wp:posOffset>3324225</wp:posOffset>
            </wp:positionH>
            <wp:positionV relativeFrom="paragraph">
              <wp:posOffset>5080</wp:posOffset>
            </wp:positionV>
            <wp:extent cx="2159000" cy="1619250"/>
            <wp:effectExtent l="0" t="0" r="0" b="0"/>
            <wp:wrapSquare wrapText="bothSides"/>
            <wp:docPr id="420222015" name="Picture 5" descr="image of HP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222015" name="Picture 5" descr="image of HP 87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59000"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5545" w:rsidR="007A55FF">
        <w:rPr>
          <w:sz w:val="22"/>
          <w:szCs w:val="22"/>
        </w:rPr>
        <w:t>HP All-in-One 8</w:t>
      </w:r>
      <w:r w:rsidR="007A55FF">
        <w:rPr>
          <w:sz w:val="22"/>
          <w:szCs w:val="22"/>
        </w:rPr>
        <w:t>7</w:t>
      </w:r>
      <w:r w:rsidRPr="00FD5545" w:rsidR="007A55FF">
        <w:rPr>
          <w:sz w:val="22"/>
          <w:szCs w:val="22"/>
        </w:rPr>
        <w:t>0 G9r</w:t>
      </w:r>
    </w:p>
    <w:p w:rsidRPr="009D1364" w:rsidR="007A55FF" w:rsidP="007A55FF" w:rsidRDefault="007A55FF" w14:paraId="238FC1A4" w14:textId="77777777">
      <w:pPr>
        <w:spacing w:after="0"/>
        <w:rPr>
          <w:rStyle w:val="SubtleEmphasis"/>
        </w:rPr>
      </w:pPr>
      <w:r w:rsidRPr="009D1364">
        <w:rPr>
          <w:rStyle w:val="SubtleEmphasis"/>
        </w:rPr>
        <w:t xml:space="preserve">Processor: Intel </w:t>
      </w:r>
      <w:r>
        <w:rPr>
          <w:rStyle w:val="SubtleEmphasis"/>
        </w:rPr>
        <w:t>i</w:t>
      </w:r>
      <w:r w:rsidRPr="009D1364">
        <w:rPr>
          <w:rStyle w:val="SubtleEmphasis"/>
        </w:rPr>
        <w:t xml:space="preserve">5 (Upgradable to </w:t>
      </w:r>
      <w:r>
        <w:rPr>
          <w:rStyle w:val="SubtleEmphasis"/>
        </w:rPr>
        <w:t>i</w:t>
      </w:r>
      <w:r w:rsidRPr="009D1364">
        <w:rPr>
          <w:rStyle w:val="SubtleEmphasis"/>
        </w:rPr>
        <w:t>7)</w:t>
      </w:r>
    </w:p>
    <w:p w:rsidRPr="009D1364" w:rsidR="007A55FF" w:rsidP="007A55FF" w:rsidRDefault="007A55FF" w14:paraId="5D047117" w14:textId="77777777">
      <w:pPr>
        <w:spacing w:after="0"/>
        <w:rPr>
          <w:rStyle w:val="SubtleEmphasis"/>
        </w:rPr>
      </w:pPr>
      <w:r w:rsidRPr="009D1364">
        <w:rPr>
          <w:rStyle w:val="SubtleEmphasis"/>
        </w:rPr>
        <w:t xml:space="preserve">Memory: 16GB (Upgradable to </w:t>
      </w:r>
      <w:r>
        <w:rPr>
          <w:rStyle w:val="SubtleEmphasis"/>
        </w:rPr>
        <w:t>64</w:t>
      </w:r>
      <w:r w:rsidRPr="009D1364">
        <w:rPr>
          <w:rStyle w:val="SubtleEmphasis"/>
        </w:rPr>
        <w:t>GB)</w:t>
      </w:r>
    </w:p>
    <w:p w:rsidRPr="009D1364" w:rsidR="007A55FF" w:rsidP="007A55FF" w:rsidRDefault="007A55FF" w14:paraId="0E736842" w14:textId="77777777">
      <w:pPr>
        <w:spacing w:after="0"/>
        <w:rPr>
          <w:rStyle w:val="SubtleEmphasis"/>
        </w:rPr>
      </w:pPr>
      <w:r w:rsidRPr="009D1364">
        <w:rPr>
          <w:rStyle w:val="SubtleEmphasis"/>
        </w:rPr>
        <w:t xml:space="preserve">Storage: </w:t>
      </w:r>
      <w:r>
        <w:rPr>
          <w:rStyle w:val="SubtleEmphasis"/>
        </w:rPr>
        <w:t>512</w:t>
      </w:r>
      <w:r w:rsidRPr="009D1364">
        <w:rPr>
          <w:rStyle w:val="SubtleEmphasis"/>
        </w:rPr>
        <w:t>GB (Upgradable to 2TB)</w:t>
      </w:r>
    </w:p>
    <w:p w:rsidRPr="009D1364" w:rsidR="007A55FF" w:rsidP="007A55FF" w:rsidRDefault="007A55FF" w14:paraId="7C736AD7" w14:textId="5E271BFE">
      <w:pPr>
        <w:spacing w:after="0"/>
        <w:rPr>
          <w:rStyle w:val="SubtleEmphasis"/>
        </w:rPr>
      </w:pPr>
      <w:r w:rsidRPr="009D1364">
        <w:rPr>
          <w:rStyle w:val="SubtleEmphasis"/>
        </w:rPr>
        <w:t xml:space="preserve">Screen Size: </w:t>
      </w:r>
      <w:r>
        <w:rPr>
          <w:rStyle w:val="SubtleEmphasis"/>
        </w:rPr>
        <w:t>27”</w:t>
      </w:r>
      <w:r w:rsidRPr="00DE699B">
        <w:rPr>
          <w:noProof/>
        </w:rPr>
        <w:t xml:space="preserve"> </w:t>
      </w:r>
    </w:p>
    <w:p w:rsidRPr="009D1364" w:rsidR="007A55FF" w:rsidP="007A55FF" w:rsidRDefault="007A55FF" w14:paraId="72D6A327" w14:textId="77777777">
      <w:pPr>
        <w:spacing w:after="0"/>
        <w:rPr>
          <w:rStyle w:val="SubtleEmphasis"/>
        </w:rPr>
      </w:pPr>
      <w:r w:rsidRPr="009D1364">
        <w:rPr>
          <w:rStyle w:val="SubtleEmphasis"/>
        </w:rPr>
        <w:t>Resolution: 1920x1</w:t>
      </w:r>
      <w:r>
        <w:rPr>
          <w:rStyle w:val="SubtleEmphasis"/>
        </w:rPr>
        <w:t>080</w:t>
      </w:r>
      <w:r w:rsidRPr="009D1364">
        <w:rPr>
          <w:rStyle w:val="SubtleEmphasis"/>
        </w:rPr>
        <w:t xml:space="preserve"> </w:t>
      </w:r>
    </w:p>
    <w:p w:rsidRPr="009D1364" w:rsidR="007A55FF" w:rsidP="007A55FF" w:rsidRDefault="007A55FF" w14:paraId="2F3E027C" w14:textId="4E1DA322">
      <w:pPr>
        <w:spacing w:after="0"/>
        <w:rPr>
          <w:rStyle w:val="SubtleEmphasis"/>
        </w:rPr>
      </w:pPr>
      <w:r w:rsidRPr="009D1364">
        <w:rPr>
          <w:rStyle w:val="SubtleEmphasis"/>
        </w:rPr>
        <w:t xml:space="preserve">Touchscreen: </w:t>
      </w:r>
      <w:r w:rsidRPr="009D1364" w:rsidR="00532936">
        <w:rPr>
          <w:rStyle w:val="SubtleEmphasis"/>
        </w:rPr>
        <w:t>Not standard (Upgradable option)</w:t>
      </w:r>
    </w:p>
    <w:p w:rsidRPr="009D1364" w:rsidR="007A55FF" w:rsidP="007A55FF" w:rsidRDefault="007A55FF" w14:paraId="78F21780" w14:textId="478FC87C">
      <w:pPr>
        <w:spacing w:after="0"/>
        <w:rPr>
          <w:rStyle w:val="SubtleEmphasis"/>
        </w:rPr>
      </w:pPr>
      <w:r w:rsidRPr="009D1364">
        <w:rPr>
          <w:rStyle w:val="SubtleEmphasis"/>
        </w:rPr>
        <w:t xml:space="preserve">Weight: </w:t>
      </w:r>
      <w:r w:rsidR="006D0CC6">
        <w:rPr>
          <w:rStyle w:val="SubtleEmphasis"/>
        </w:rPr>
        <w:t>11.</w:t>
      </w:r>
      <w:r w:rsidR="00587A30">
        <w:rPr>
          <w:rStyle w:val="SubtleEmphasis"/>
        </w:rPr>
        <w:t>6</w:t>
      </w:r>
      <w:r w:rsidRPr="002E3861">
        <w:rPr>
          <w:rStyle w:val="SubtleEmphasis"/>
        </w:rPr>
        <w:t xml:space="preserve"> kg</w:t>
      </w:r>
      <w:r w:rsidRPr="00DE699B">
        <w:t xml:space="preserve"> </w:t>
      </w:r>
    </w:p>
    <w:p w:rsidRPr="007A55FF" w:rsidR="007A55FF" w:rsidRDefault="007A55FF" w14:paraId="1ADE811F" w14:textId="77777777">
      <w:pPr>
        <w:rPr>
          <w:b/>
          <w:bCs/>
        </w:rPr>
      </w:pPr>
    </w:p>
    <w:p w:rsidR="00EB1C40" w:rsidRDefault="00EB1C40" w14:paraId="2A51029E" w14:textId="77777777"/>
    <w:p w:rsidR="0069618D" w:rsidRDefault="0069618D" w14:paraId="73589B4C" w14:textId="77777777"/>
    <w:p w:rsidR="0069618D" w:rsidRDefault="0069618D" w14:paraId="313F0CCC" w14:textId="77777777"/>
    <w:p w:rsidR="0069618D" w:rsidRDefault="0069618D" w14:paraId="13F3C0F2" w14:textId="77777777"/>
    <w:p w:rsidR="00587A30" w:rsidRDefault="00587A30" w14:paraId="2BDEF224" w14:textId="123B2936"/>
    <w:p w:rsidRPr="006619CF" w:rsidR="00BE38F7" w:rsidP="003A59BA" w:rsidRDefault="007E44B8" w14:paraId="26188926" w14:textId="0858339E">
      <w:pPr>
        <w:rPr>
          <w:b/>
          <w:bCs/>
        </w:rPr>
      </w:pPr>
      <w:r>
        <w:rPr>
          <w:noProof/>
        </w:rPr>
        <w:pict w14:anchorId="677F6772">
          <v:shape id="_x0000_s2055" style="position:absolute;margin-left:270.75pt;margin-top:190.65pt;width:173.85pt;height:.05pt;z-index:251658254" stroked="f" type="#_x0000_t202">
            <v:textbox style="mso-fit-shape-to-text:t" inset="0,0,0,0">
              <w:txbxContent>
                <w:p w:rsidRPr="003C2811" w:rsidR="00AD6093" w:rsidP="00AD6093" w:rsidRDefault="00AD6093" w14:paraId="1DB077ED" w14:textId="57221FCE">
                  <w:pPr>
                    <w:pStyle w:val="Caption"/>
                    <w:rPr>
                      <w:i/>
                      <w:iCs/>
                      <w:noProof/>
                      <w:color w:val="404040" w:themeColor="text1" w:themeTint="BF"/>
                      <w:sz w:val="22"/>
                      <w:szCs w:val="22"/>
                    </w:rPr>
                  </w:pPr>
                </w:p>
              </w:txbxContent>
            </v:textbox>
            <w10:wrap type="square"/>
          </v:shape>
        </w:pict>
      </w:r>
      <w:r w:rsidRPr="00C56872" w:rsidR="006619CF">
        <w:rPr>
          <w:rStyle w:val="SubtleEmphasis"/>
          <w:noProof/>
          <w:sz w:val="22"/>
          <w:szCs w:val="22"/>
        </w:rPr>
        <w:drawing>
          <wp:anchor distT="0" distB="0" distL="114300" distR="114300" simplePos="0" relativeHeight="251658246" behindDoc="0" locked="0" layoutInCell="1" allowOverlap="1" wp14:anchorId="0DAAFC21" wp14:editId="266276CF">
            <wp:simplePos x="0" y="0"/>
            <wp:positionH relativeFrom="column">
              <wp:posOffset>3438525</wp:posOffset>
            </wp:positionH>
            <wp:positionV relativeFrom="paragraph">
              <wp:posOffset>88265</wp:posOffset>
            </wp:positionV>
            <wp:extent cx="2207895" cy="2275840"/>
            <wp:effectExtent l="0" t="0" r="0" b="0"/>
            <wp:wrapSquare wrapText="bothSides"/>
            <wp:docPr id="495922930" name="Picture 1" descr="image of ip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922930" name="Picture 1" descr="image of ipad "/>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207895" cy="2275840"/>
                    </a:xfrm>
                    <a:prstGeom prst="rect">
                      <a:avLst/>
                    </a:prstGeom>
                  </pic:spPr>
                </pic:pic>
              </a:graphicData>
            </a:graphic>
            <wp14:sizeRelH relativeFrom="page">
              <wp14:pctWidth>0</wp14:pctWidth>
            </wp14:sizeRelH>
            <wp14:sizeRelV relativeFrom="page">
              <wp14:pctHeight>0</wp14:pctHeight>
            </wp14:sizeRelV>
          </wp:anchor>
        </w:drawing>
      </w:r>
      <w:r w:rsidRPr="00C56872" w:rsidR="00582245">
        <w:rPr>
          <w:rStyle w:val="Strong"/>
          <w:sz w:val="22"/>
          <w:szCs w:val="22"/>
        </w:rPr>
        <w:t>Tablet</w:t>
      </w:r>
      <w:r w:rsidR="00C56872">
        <w:rPr>
          <w:rStyle w:val="Strong"/>
          <w:sz w:val="22"/>
          <w:szCs w:val="22"/>
        </w:rPr>
        <w:t>s</w:t>
      </w:r>
    </w:p>
    <w:p w:rsidRPr="00FD5545" w:rsidR="003A59BA" w:rsidP="003A59BA" w:rsidRDefault="003A59BA" w14:paraId="46A2A3DF" w14:textId="36931932">
      <w:pPr>
        <w:rPr>
          <w:sz w:val="22"/>
          <w:szCs w:val="22"/>
        </w:rPr>
      </w:pPr>
      <w:r>
        <w:rPr>
          <w:sz w:val="22"/>
          <w:szCs w:val="22"/>
        </w:rPr>
        <w:t>Apple iPad</w:t>
      </w:r>
      <w:r w:rsidR="00024FFC">
        <w:rPr>
          <w:sz w:val="22"/>
          <w:szCs w:val="22"/>
        </w:rPr>
        <w:t xml:space="preserve"> </w:t>
      </w:r>
    </w:p>
    <w:p w:rsidRPr="009D1364" w:rsidR="003A59BA" w:rsidP="003A59BA" w:rsidRDefault="003A59BA" w14:paraId="7D2F49D5" w14:textId="62BC2B6A">
      <w:pPr>
        <w:spacing w:after="0"/>
        <w:rPr>
          <w:rStyle w:val="SubtleEmphasis"/>
        </w:rPr>
      </w:pPr>
      <w:r w:rsidRPr="009D1364">
        <w:rPr>
          <w:rStyle w:val="SubtleEmphasis"/>
        </w:rPr>
        <w:t xml:space="preserve">Storage: </w:t>
      </w:r>
      <w:r>
        <w:rPr>
          <w:rStyle w:val="SubtleEmphasis"/>
        </w:rPr>
        <w:t>128</w:t>
      </w:r>
      <w:r w:rsidRPr="009D1364">
        <w:rPr>
          <w:rStyle w:val="SubtleEmphasis"/>
        </w:rPr>
        <w:t xml:space="preserve">GB (Upgradable to </w:t>
      </w:r>
      <w:r>
        <w:rPr>
          <w:rStyle w:val="SubtleEmphasis"/>
        </w:rPr>
        <w:t>512GB</w:t>
      </w:r>
      <w:r w:rsidRPr="009D1364">
        <w:rPr>
          <w:rStyle w:val="SubtleEmphasis"/>
        </w:rPr>
        <w:t>)</w:t>
      </w:r>
    </w:p>
    <w:p w:rsidRPr="009D1364" w:rsidR="003A59BA" w:rsidP="003A59BA" w:rsidRDefault="003A59BA" w14:paraId="1A306917" w14:textId="7A684258">
      <w:pPr>
        <w:spacing w:after="0"/>
        <w:rPr>
          <w:rStyle w:val="SubtleEmphasis"/>
        </w:rPr>
      </w:pPr>
      <w:r w:rsidRPr="009D1364">
        <w:rPr>
          <w:rStyle w:val="SubtleEmphasis"/>
        </w:rPr>
        <w:t xml:space="preserve">Screen Size: </w:t>
      </w:r>
      <w:r w:rsidR="00545881">
        <w:rPr>
          <w:rStyle w:val="SubtleEmphasis"/>
        </w:rPr>
        <w:t>1</w:t>
      </w:r>
      <w:r w:rsidR="00024FFC">
        <w:rPr>
          <w:rStyle w:val="SubtleEmphasis"/>
        </w:rPr>
        <w:t>0.86</w:t>
      </w:r>
      <w:r w:rsidR="00545881">
        <w:rPr>
          <w:rStyle w:val="SubtleEmphasis"/>
        </w:rPr>
        <w:t>”</w:t>
      </w:r>
      <w:r w:rsidRPr="00DE699B">
        <w:rPr>
          <w:noProof/>
        </w:rPr>
        <w:t xml:space="preserve"> </w:t>
      </w:r>
    </w:p>
    <w:p w:rsidRPr="009D1364" w:rsidR="003A59BA" w:rsidP="003A59BA" w:rsidRDefault="000F2975" w14:paraId="4E3C62CF" w14:textId="3666B8F9">
      <w:pPr>
        <w:spacing w:after="0"/>
        <w:rPr>
          <w:rStyle w:val="SubtleEmphasis"/>
        </w:rPr>
      </w:pPr>
      <w:r>
        <w:rPr>
          <w:rStyle w:val="SubtleEmphasis"/>
        </w:rPr>
        <w:t>Display</w:t>
      </w:r>
      <w:r w:rsidRPr="009D1364" w:rsidR="003A59BA">
        <w:rPr>
          <w:rStyle w:val="SubtleEmphasis"/>
        </w:rPr>
        <w:t xml:space="preserve">: </w:t>
      </w:r>
      <w:r>
        <w:rPr>
          <w:rStyle w:val="SubtleEmphasis"/>
        </w:rPr>
        <w:t>Liquid Retina Display</w:t>
      </w:r>
      <w:r w:rsidRPr="009D1364" w:rsidR="003A59BA">
        <w:rPr>
          <w:rStyle w:val="SubtleEmphasis"/>
        </w:rPr>
        <w:t xml:space="preserve"> </w:t>
      </w:r>
    </w:p>
    <w:p w:rsidR="00582245" w:rsidP="003A59BA" w:rsidRDefault="003A59BA" w14:paraId="77679BC0" w14:textId="746EB931">
      <w:r w:rsidRPr="009D1364">
        <w:rPr>
          <w:rStyle w:val="SubtleEmphasis"/>
        </w:rPr>
        <w:t xml:space="preserve">Weight: </w:t>
      </w:r>
      <w:r w:rsidR="00625DD2">
        <w:rPr>
          <w:rStyle w:val="SubtleEmphasis"/>
        </w:rPr>
        <w:t>1.05lb</w:t>
      </w:r>
    </w:p>
    <w:p w:rsidR="00BE38F7" w:rsidP="009918B7" w:rsidRDefault="00BE38F7" w14:paraId="1ACC2E20" w14:textId="77777777">
      <w:pPr>
        <w:rPr>
          <w:sz w:val="22"/>
          <w:szCs w:val="22"/>
        </w:rPr>
      </w:pPr>
    </w:p>
    <w:p w:rsidRPr="00FD5545" w:rsidR="009918B7" w:rsidP="009918B7" w:rsidRDefault="009918B7" w14:paraId="0084845F" w14:textId="2043EEAE">
      <w:pPr>
        <w:rPr>
          <w:sz w:val="22"/>
          <w:szCs w:val="22"/>
        </w:rPr>
      </w:pPr>
      <w:r>
        <w:rPr>
          <w:sz w:val="22"/>
          <w:szCs w:val="22"/>
        </w:rPr>
        <w:t xml:space="preserve">Apple iPad </w:t>
      </w:r>
      <w:r w:rsidR="009F0CD4">
        <w:rPr>
          <w:sz w:val="22"/>
          <w:szCs w:val="22"/>
        </w:rPr>
        <w:t>Air</w:t>
      </w:r>
    </w:p>
    <w:p w:rsidRPr="009D1364" w:rsidR="009918B7" w:rsidP="009918B7" w:rsidRDefault="009918B7" w14:paraId="76D6D5E6" w14:textId="15E5848C">
      <w:pPr>
        <w:spacing w:after="0"/>
        <w:rPr>
          <w:rStyle w:val="SubtleEmphasis"/>
        </w:rPr>
      </w:pPr>
      <w:r w:rsidRPr="009D1364">
        <w:rPr>
          <w:rStyle w:val="SubtleEmphasis"/>
        </w:rPr>
        <w:t xml:space="preserve">Storage: </w:t>
      </w:r>
      <w:r>
        <w:rPr>
          <w:rStyle w:val="SubtleEmphasis"/>
        </w:rPr>
        <w:t>128</w:t>
      </w:r>
      <w:r w:rsidRPr="009D1364">
        <w:rPr>
          <w:rStyle w:val="SubtleEmphasis"/>
        </w:rPr>
        <w:t xml:space="preserve">GB (Upgradable to </w:t>
      </w:r>
      <w:r w:rsidR="009F0CD4">
        <w:rPr>
          <w:rStyle w:val="SubtleEmphasis"/>
        </w:rPr>
        <w:t>1TB</w:t>
      </w:r>
      <w:r w:rsidRPr="009D1364">
        <w:rPr>
          <w:rStyle w:val="SubtleEmphasis"/>
        </w:rPr>
        <w:t>)</w:t>
      </w:r>
    </w:p>
    <w:p w:rsidRPr="009D1364" w:rsidR="009918B7" w:rsidP="009918B7" w:rsidRDefault="009918B7" w14:paraId="2AD8CAE6" w14:textId="012539D0">
      <w:pPr>
        <w:spacing w:after="0"/>
        <w:rPr>
          <w:rStyle w:val="SubtleEmphasis"/>
        </w:rPr>
      </w:pPr>
      <w:r w:rsidRPr="009D1364">
        <w:rPr>
          <w:rStyle w:val="SubtleEmphasis"/>
        </w:rPr>
        <w:t xml:space="preserve">Screen Size: </w:t>
      </w:r>
      <w:r w:rsidR="009F0CD4">
        <w:rPr>
          <w:rStyle w:val="SubtleEmphasis"/>
        </w:rPr>
        <w:t>13</w:t>
      </w:r>
      <w:r>
        <w:rPr>
          <w:rStyle w:val="SubtleEmphasis"/>
        </w:rPr>
        <w:t>”</w:t>
      </w:r>
      <w:r w:rsidRPr="00DE699B">
        <w:rPr>
          <w:noProof/>
        </w:rPr>
        <w:t xml:space="preserve"> </w:t>
      </w:r>
    </w:p>
    <w:p w:rsidRPr="009D1364" w:rsidR="009918B7" w:rsidP="009918B7" w:rsidRDefault="009918B7" w14:paraId="59EC9F9D" w14:textId="77777777">
      <w:pPr>
        <w:spacing w:after="0"/>
        <w:rPr>
          <w:rStyle w:val="SubtleEmphasis"/>
        </w:rPr>
      </w:pPr>
      <w:r>
        <w:rPr>
          <w:rStyle w:val="SubtleEmphasis"/>
        </w:rPr>
        <w:t>Display</w:t>
      </w:r>
      <w:r w:rsidRPr="009D1364">
        <w:rPr>
          <w:rStyle w:val="SubtleEmphasis"/>
        </w:rPr>
        <w:t xml:space="preserve">: </w:t>
      </w:r>
      <w:r>
        <w:rPr>
          <w:rStyle w:val="SubtleEmphasis"/>
        </w:rPr>
        <w:t>Liquid Retina Display</w:t>
      </w:r>
      <w:r w:rsidRPr="009D1364">
        <w:rPr>
          <w:rStyle w:val="SubtleEmphasis"/>
        </w:rPr>
        <w:t xml:space="preserve"> </w:t>
      </w:r>
    </w:p>
    <w:p w:rsidR="009918B7" w:rsidP="009918B7" w:rsidRDefault="009918B7" w14:paraId="65B41D81" w14:textId="77270CDC">
      <w:pPr>
        <w:rPr>
          <w:rStyle w:val="SubtleEmphasis"/>
        </w:rPr>
      </w:pPr>
      <w:r w:rsidRPr="009D1364">
        <w:rPr>
          <w:rStyle w:val="SubtleEmphasis"/>
        </w:rPr>
        <w:t xml:space="preserve">Weight: </w:t>
      </w:r>
      <w:r w:rsidR="00130D5E">
        <w:rPr>
          <w:rStyle w:val="SubtleEmphasis"/>
        </w:rPr>
        <w:t>1.36lb</w:t>
      </w:r>
    </w:p>
    <w:p w:rsidR="00130D5E" w:rsidP="009918B7" w:rsidRDefault="00130D5E" w14:paraId="21FF6E0C" w14:textId="22DD2111">
      <w:pPr>
        <w:rPr>
          <w:rStyle w:val="SubtleEmphasis"/>
        </w:rPr>
      </w:pPr>
    </w:p>
    <w:p w:rsidR="009918B7" w:rsidRDefault="009918B7" w14:paraId="1A41097D" w14:textId="77777777"/>
    <w:p w:rsidR="006619CF" w:rsidRDefault="006619CF" w14:paraId="16CE77CD" w14:textId="77777777"/>
    <w:p w:rsidR="009918B7" w:rsidRDefault="009918B7" w14:paraId="79E78302" w14:textId="77777777"/>
    <w:p w:rsidR="53A838BC" w:rsidP="53A838BC" w:rsidRDefault="53A838BC" w14:paraId="69B0CB65" w14:textId="663B6ADE">
      <w:pPr>
        <w:rPr>
          <w:rStyle w:val="Strong"/>
          <w:sz w:val="22"/>
          <w:szCs w:val="22"/>
        </w:rPr>
      </w:pPr>
    </w:p>
    <w:p w:rsidR="53A838BC" w:rsidP="53A838BC" w:rsidRDefault="53A838BC" w14:paraId="33BB72D3" w14:textId="0BD9A7BA">
      <w:pPr>
        <w:rPr>
          <w:rStyle w:val="Strong"/>
          <w:sz w:val="22"/>
          <w:szCs w:val="22"/>
        </w:rPr>
      </w:pPr>
    </w:p>
    <w:p w:rsidR="53A838BC" w:rsidP="53A838BC" w:rsidRDefault="53A838BC" w14:paraId="1213B8E6" w14:textId="6EEC51EF">
      <w:pPr>
        <w:rPr>
          <w:rStyle w:val="Strong"/>
          <w:sz w:val="22"/>
          <w:szCs w:val="22"/>
        </w:rPr>
      </w:pPr>
    </w:p>
    <w:p w:rsidR="53A838BC" w:rsidP="53A838BC" w:rsidRDefault="53A838BC" w14:paraId="60FBEC10" w14:textId="34D7FE65">
      <w:pPr>
        <w:rPr>
          <w:rStyle w:val="Strong"/>
          <w:sz w:val="22"/>
          <w:szCs w:val="22"/>
        </w:rPr>
      </w:pPr>
    </w:p>
    <w:p w:rsidR="53A838BC" w:rsidP="53A838BC" w:rsidRDefault="53A838BC" w14:paraId="7F4BC53E" w14:textId="2E249B12">
      <w:pPr>
        <w:rPr>
          <w:rStyle w:val="Strong"/>
          <w:sz w:val="22"/>
          <w:szCs w:val="22"/>
        </w:rPr>
      </w:pPr>
    </w:p>
    <w:p w:rsidR="53A838BC" w:rsidP="53A838BC" w:rsidRDefault="53A838BC" w14:paraId="4471E830" w14:textId="46362591">
      <w:pPr>
        <w:rPr>
          <w:rStyle w:val="Strong"/>
          <w:sz w:val="22"/>
          <w:szCs w:val="22"/>
        </w:rPr>
      </w:pPr>
    </w:p>
    <w:p w:rsidR="53A838BC" w:rsidP="53A838BC" w:rsidRDefault="53A838BC" w14:paraId="3D6F0B5E" w14:textId="0B6522A0">
      <w:pPr>
        <w:rPr>
          <w:rStyle w:val="Strong"/>
          <w:sz w:val="22"/>
          <w:szCs w:val="22"/>
        </w:rPr>
      </w:pPr>
    </w:p>
    <w:p w:rsidR="53A838BC" w:rsidP="53A838BC" w:rsidRDefault="53A838BC" w14:paraId="526F852F" w14:textId="6BEC1BAF">
      <w:pPr>
        <w:rPr>
          <w:rStyle w:val="Strong"/>
          <w:sz w:val="22"/>
          <w:szCs w:val="22"/>
        </w:rPr>
      </w:pPr>
    </w:p>
    <w:p w:rsidR="53A838BC" w:rsidP="53A838BC" w:rsidRDefault="53A838BC" w14:paraId="2A6CB7AE" w14:textId="71DD1254">
      <w:pPr>
        <w:rPr>
          <w:rStyle w:val="Strong"/>
          <w:sz w:val="22"/>
          <w:szCs w:val="22"/>
        </w:rPr>
      </w:pPr>
    </w:p>
    <w:p w:rsidR="53A838BC" w:rsidP="53A838BC" w:rsidRDefault="53A838BC" w14:paraId="26A0F8AF" w14:textId="6A508C05">
      <w:pPr>
        <w:rPr>
          <w:rStyle w:val="Strong"/>
          <w:sz w:val="22"/>
          <w:szCs w:val="22"/>
        </w:rPr>
      </w:pPr>
    </w:p>
    <w:p w:rsidR="53A838BC" w:rsidP="53A838BC" w:rsidRDefault="53A838BC" w14:paraId="3C46CA2A" w14:textId="7DB67D28">
      <w:pPr>
        <w:rPr>
          <w:rStyle w:val="Strong"/>
          <w:sz w:val="22"/>
          <w:szCs w:val="22"/>
        </w:rPr>
      </w:pPr>
    </w:p>
    <w:p w:rsidR="53A838BC" w:rsidP="53A838BC" w:rsidRDefault="53A838BC" w14:paraId="05859FCC" w14:textId="4E4BA1CD">
      <w:pPr>
        <w:rPr>
          <w:rStyle w:val="Strong"/>
          <w:sz w:val="22"/>
          <w:szCs w:val="22"/>
        </w:rPr>
      </w:pPr>
    </w:p>
    <w:p w:rsidRPr="00644391" w:rsidR="00F65A2E" w:rsidRDefault="00F65A2E" w14:paraId="5600AF15" w14:textId="2317BAD9">
      <w:pPr>
        <w:rPr>
          <w:rStyle w:val="Strong"/>
        </w:rPr>
      </w:pPr>
      <w:r w:rsidRPr="005D30E3">
        <w:rPr>
          <w:rStyle w:val="Strong"/>
          <w:sz w:val="22"/>
          <w:szCs w:val="22"/>
        </w:rPr>
        <w:t>Accessories</w:t>
      </w:r>
    </w:p>
    <w:p w:rsidR="00523CBD" w:rsidRDefault="00084E1F" w14:paraId="6601935C" w14:textId="7A33A2C1">
      <w:pPr>
        <w:rPr>
          <w:sz w:val="22"/>
          <w:szCs w:val="22"/>
        </w:rPr>
      </w:pPr>
      <w:r w:rsidRPr="00533BF2">
        <w:rPr>
          <w:sz w:val="22"/>
          <w:szCs w:val="22"/>
        </w:rPr>
        <w:t>Ergonomic Peripherals</w:t>
      </w:r>
    </w:p>
    <w:p w:rsidRPr="00523CBD" w:rsidR="00084E1F" w:rsidRDefault="00225B33" w14:paraId="202132F4" w14:textId="53103039">
      <w:pPr>
        <w:rPr>
          <w:sz w:val="22"/>
          <w:szCs w:val="22"/>
        </w:rPr>
      </w:pPr>
      <w:r>
        <w:rPr>
          <w:sz w:val="22"/>
          <w:szCs w:val="22"/>
        </w:rPr>
        <w:t xml:space="preserve">AtW assessors or occupation health can recommend which ergonomic variant may be </w:t>
      </w:r>
      <w:r w:rsidR="002E2C90">
        <w:rPr>
          <w:sz w:val="22"/>
          <w:szCs w:val="22"/>
        </w:rPr>
        <w:t>suitable to an individual</w:t>
      </w:r>
      <w:r w:rsidR="008316CC">
        <w:rPr>
          <w:sz w:val="22"/>
          <w:szCs w:val="22"/>
        </w:rPr>
        <w:t xml:space="preserve">. </w:t>
      </w:r>
    </w:p>
    <w:p w:rsidR="00533BF2" w:rsidP="00CC08D2" w:rsidRDefault="00673C12" w14:paraId="2953A221" w14:textId="2DADC6B9">
      <w:r w:rsidRPr="00673C12">
        <w:t>Ergonomic keyboards improve your comfort and positioning to help you work, browse and play at your computer for longer without pain or injury. The size, shape and layout of your keyboard all influence how you use your fingers, arms, hands and even your shoulders. A poorly designed keyboard can, over time, cause painful disorders and muscular imbalance</w:t>
      </w:r>
      <w:r w:rsidR="00705A60">
        <w:t xml:space="preserve"> (Posturite, 2026)</w:t>
      </w:r>
      <w:r w:rsidRPr="00673C12">
        <w:t>.</w:t>
      </w:r>
      <w:r w:rsidR="00705A60">
        <w:t xml:space="preserve">  Examples available here: </w:t>
      </w:r>
      <w:hyperlink w:history="1" r:id="rId41">
        <w:r w:rsidRPr="00CC08D2" w:rsidR="00CC08D2">
          <w:rPr>
            <w:rStyle w:val="Hyperlink"/>
          </w:rPr>
          <w:t xml:space="preserve">Ergonomic </w:t>
        </w:r>
        <w:r w:rsidR="00533BF2">
          <w:rPr>
            <w:rStyle w:val="Hyperlink"/>
          </w:rPr>
          <w:t>K</w:t>
        </w:r>
        <w:r w:rsidRPr="00CC08D2" w:rsidR="00CC08D2">
          <w:rPr>
            <w:rStyle w:val="Hyperlink"/>
          </w:rPr>
          <w:t>eyboard</w:t>
        </w:r>
      </w:hyperlink>
    </w:p>
    <w:p w:rsidR="00CC08D2" w:rsidP="00CC08D2" w:rsidRDefault="00141FA4" w14:paraId="0C876066" w14:textId="2933339D">
      <w:r w:rsidRPr="00141FA4">
        <w:t>A good ergonomic mouse is one that fits you: the shape and size of your hand, how much clicking, scrolling and browsing you do, and your own preferences. Ergonomic mice come in many different variants</w:t>
      </w:r>
      <w:r w:rsidR="003C1B0C">
        <w:t xml:space="preserve"> (Posturite, 2026)</w:t>
      </w:r>
      <w:r w:rsidRPr="00141FA4">
        <w:t xml:space="preserve">, </w:t>
      </w:r>
      <w:r>
        <w:t xml:space="preserve">examples available here: </w:t>
      </w:r>
      <w:hyperlink w:history="1" r:id="rId42">
        <w:r w:rsidRPr="00533BF2" w:rsidR="00533BF2">
          <w:rPr>
            <w:rStyle w:val="Hyperlink"/>
          </w:rPr>
          <w:t>Ergonomic Mice</w:t>
        </w:r>
      </w:hyperlink>
    </w:p>
    <w:p w:rsidR="008316CC" w:rsidP="00CC08D2" w:rsidRDefault="008316CC" w14:paraId="19BF7237" w14:textId="77777777"/>
    <w:p w:rsidR="00141FA4" w:rsidP="00CC08D2" w:rsidRDefault="00141FA4" w14:paraId="13C4E2C4" w14:textId="77777777"/>
    <w:p w:rsidR="00CC08D2" w:rsidRDefault="007E44B8" w14:paraId="6DCA00FC" w14:textId="7414D465">
      <w:r>
        <w:rPr>
          <w:noProof/>
        </w:rPr>
        <w:pict w14:anchorId="21796F10">
          <v:shape id="_x0000_s2056" style="position:absolute;margin-left:294.75pt;margin-top:156.6pt;width:127.85pt;height:.05pt;z-index:251658255" stroked="f" type="#_x0000_t202">
            <v:textbox style="mso-fit-shape-to-text:t" inset="0,0,0,0">
              <w:txbxContent>
                <w:p w:rsidRPr="0074436C" w:rsidR="00BB642B" w:rsidP="00BB642B" w:rsidRDefault="00BB642B" w14:paraId="4AA66B50" w14:textId="5BF3338E">
                  <w:pPr>
                    <w:pStyle w:val="Caption"/>
                    <w:rPr>
                      <w:i/>
                      <w:iCs/>
                      <w:noProof/>
                      <w:color w:val="404040" w:themeColor="text1" w:themeTint="BF"/>
                    </w:rPr>
                  </w:pPr>
                </w:p>
              </w:txbxContent>
            </v:textbox>
            <w10:wrap type="square"/>
          </v:shape>
        </w:pict>
      </w:r>
      <w:r w:rsidRPr="00451B20" w:rsidR="008316CC">
        <w:rPr>
          <w:i/>
          <w:iCs/>
          <w:noProof/>
          <w:color w:val="404040" w:themeColor="text1" w:themeTint="BF"/>
        </w:rPr>
        <w:drawing>
          <wp:anchor distT="0" distB="0" distL="114300" distR="114300" simplePos="0" relativeHeight="251658247" behindDoc="0" locked="0" layoutInCell="1" allowOverlap="1" wp14:anchorId="76FE48BA" wp14:editId="55A47DC4">
            <wp:simplePos x="0" y="0"/>
            <wp:positionH relativeFrom="column">
              <wp:posOffset>3743325</wp:posOffset>
            </wp:positionH>
            <wp:positionV relativeFrom="paragraph">
              <wp:posOffset>57150</wp:posOffset>
            </wp:positionV>
            <wp:extent cx="1623695" cy="1874520"/>
            <wp:effectExtent l="0" t="0" r="0" b="0"/>
            <wp:wrapSquare wrapText="bothSides"/>
            <wp:docPr id="631036618" name="Picture 1" descr="image of headph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036618" name="Picture 1" descr="image of headphones"/>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623695" cy="1874520"/>
                    </a:xfrm>
                    <a:prstGeom prst="rect">
                      <a:avLst/>
                    </a:prstGeom>
                  </pic:spPr>
                </pic:pic>
              </a:graphicData>
            </a:graphic>
            <wp14:sizeRelH relativeFrom="page">
              <wp14:pctWidth>0</wp14:pctWidth>
            </wp14:sizeRelH>
            <wp14:sizeRelV relativeFrom="page">
              <wp14:pctHeight>0</wp14:pctHeight>
            </wp14:sizeRelV>
          </wp:anchor>
        </w:drawing>
      </w:r>
    </w:p>
    <w:p w:rsidR="00451B20" w:rsidRDefault="00451B20" w14:paraId="7A8E1C21" w14:textId="66CB2640">
      <w:pPr>
        <w:rPr>
          <w:sz w:val="22"/>
          <w:szCs w:val="22"/>
        </w:rPr>
      </w:pPr>
    </w:p>
    <w:p w:rsidR="00F65A2E" w:rsidRDefault="00C9322D" w14:paraId="472AB752" w14:textId="0E847543">
      <w:pPr>
        <w:rPr>
          <w:sz w:val="22"/>
          <w:szCs w:val="22"/>
        </w:rPr>
      </w:pPr>
      <w:r>
        <w:rPr>
          <w:sz w:val="22"/>
          <w:szCs w:val="22"/>
        </w:rPr>
        <w:t>H</w:t>
      </w:r>
      <w:r w:rsidRPr="00533BF2" w:rsidR="00F65A2E">
        <w:rPr>
          <w:sz w:val="22"/>
          <w:szCs w:val="22"/>
        </w:rPr>
        <w:t xml:space="preserve">eadphones </w:t>
      </w:r>
    </w:p>
    <w:p w:rsidRPr="00FD5545" w:rsidR="00C56872" w:rsidP="00C56872" w:rsidRDefault="00C56872" w14:paraId="6BCE1A3F" w14:textId="3D58E2B4">
      <w:pPr>
        <w:rPr>
          <w:sz w:val="22"/>
          <w:szCs w:val="22"/>
        </w:rPr>
      </w:pPr>
      <w:r>
        <w:rPr>
          <w:sz w:val="22"/>
          <w:szCs w:val="22"/>
        </w:rPr>
        <w:t>Jabra</w:t>
      </w:r>
      <w:r w:rsidR="00751404">
        <w:rPr>
          <w:sz w:val="22"/>
          <w:szCs w:val="22"/>
        </w:rPr>
        <w:t xml:space="preserve"> Evolve2 75</w:t>
      </w:r>
    </w:p>
    <w:p w:rsidR="003669AD" w:rsidP="00C56872" w:rsidRDefault="003669AD" w14:paraId="59C4B483" w14:textId="4351B717">
      <w:pPr>
        <w:spacing w:after="0"/>
        <w:rPr>
          <w:rStyle w:val="SubtleEmphasis"/>
        </w:rPr>
      </w:pPr>
      <w:r>
        <w:rPr>
          <w:rStyle w:val="SubtleEmphasis"/>
        </w:rPr>
        <w:t xml:space="preserve">Battery: </w:t>
      </w:r>
      <w:r w:rsidR="00DA2335">
        <w:rPr>
          <w:rStyle w:val="SubtleEmphasis"/>
        </w:rPr>
        <w:t>19 hours.</w:t>
      </w:r>
    </w:p>
    <w:p w:rsidRPr="009D1364" w:rsidR="00C56872" w:rsidP="00C56872" w:rsidRDefault="00534B50" w14:paraId="5CD1C365" w14:textId="259725B4">
      <w:pPr>
        <w:spacing w:after="0"/>
        <w:rPr>
          <w:rStyle w:val="SubtleEmphasis"/>
        </w:rPr>
      </w:pPr>
      <w:r>
        <w:rPr>
          <w:rStyle w:val="SubtleEmphasis"/>
        </w:rPr>
        <w:t>Fit</w:t>
      </w:r>
      <w:r w:rsidRPr="009D1364" w:rsidR="00C56872">
        <w:rPr>
          <w:rStyle w:val="SubtleEmphasis"/>
        </w:rPr>
        <w:t xml:space="preserve">: </w:t>
      </w:r>
      <w:r>
        <w:rPr>
          <w:rStyle w:val="SubtleEmphasis"/>
        </w:rPr>
        <w:t>On-ear headband</w:t>
      </w:r>
    </w:p>
    <w:p w:rsidRPr="009D1364" w:rsidR="00C56872" w:rsidP="00C56872" w:rsidRDefault="00DE05C7" w14:paraId="7641D1BB" w14:textId="20D66431">
      <w:pPr>
        <w:spacing w:after="0"/>
        <w:rPr>
          <w:rStyle w:val="SubtleEmphasis"/>
        </w:rPr>
      </w:pPr>
      <w:r>
        <w:rPr>
          <w:rStyle w:val="SubtleEmphasis"/>
        </w:rPr>
        <w:t>Noise Cancellation</w:t>
      </w:r>
      <w:r w:rsidRPr="009D1364" w:rsidR="00C56872">
        <w:rPr>
          <w:rStyle w:val="SubtleEmphasis"/>
        </w:rPr>
        <w:t xml:space="preserve">: </w:t>
      </w:r>
      <w:r w:rsidR="00516704">
        <w:rPr>
          <w:rStyle w:val="SubtleEmphasis"/>
        </w:rPr>
        <w:t>Yes</w:t>
      </w:r>
    </w:p>
    <w:p w:rsidRPr="00533BF2" w:rsidR="00C56872" w:rsidP="00C56872" w:rsidRDefault="00C56872" w14:paraId="4ADD4DCD" w14:textId="0AF39474">
      <w:pPr>
        <w:rPr>
          <w:sz w:val="22"/>
          <w:szCs w:val="22"/>
        </w:rPr>
      </w:pPr>
      <w:r w:rsidRPr="009D1364">
        <w:rPr>
          <w:rStyle w:val="SubtleEmphasis"/>
        </w:rPr>
        <w:t xml:space="preserve">Weight: </w:t>
      </w:r>
      <w:r w:rsidRPr="00820E11" w:rsidR="00820E11">
        <w:rPr>
          <w:i/>
          <w:iCs/>
          <w:color w:val="404040" w:themeColor="text1" w:themeTint="BF"/>
        </w:rPr>
        <w:t>197g</w:t>
      </w:r>
      <w:r w:rsidRPr="00451B20" w:rsidR="00451B20">
        <w:rPr>
          <w:noProof/>
        </w:rPr>
        <w:t xml:space="preserve"> </w:t>
      </w:r>
    </w:p>
    <w:p w:rsidR="0069618D" w:rsidP="000F3476" w:rsidRDefault="0069618D" w14:paraId="13125738" w14:textId="77777777">
      <w:pPr>
        <w:spacing w:after="0"/>
        <w:rPr>
          <w:sz w:val="22"/>
          <w:szCs w:val="22"/>
        </w:rPr>
      </w:pPr>
    </w:p>
    <w:p w:rsidR="0069618D" w:rsidP="000F3476" w:rsidRDefault="0069618D" w14:paraId="7F1D7CC0" w14:textId="77777777">
      <w:pPr>
        <w:spacing w:after="0"/>
        <w:rPr>
          <w:sz w:val="22"/>
          <w:szCs w:val="22"/>
        </w:rPr>
      </w:pPr>
    </w:p>
    <w:p w:rsidR="00A6346A" w:rsidP="000F3476" w:rsidRDefault="00A6346A" w14:paraId="7D8F4822" w14:textId="77777777">
      <w:pPr>
        <w:spacing w:after="0"/>
        <w:rPr>
          <w:sz w:val="22"/>
          <w:szCs w:val="22"/>
        </w:rPr>
      </w:pPr>
    </w:p>
    <w:p w:rsidR="0069618D" w:rsidP="000F3476" w:rsidRDefault="007E44B8" w14:paraId="4CE28771" w14:textId="03B1F85C">
      <w:pPr>
        <w:spacing w:after="0"/>
        <w:rPr>
          <w:sz w:val="22"/>
          <w:szCs w:val="22"/>
        </w:rPr>
      </w:pPr>
      <w:r>
        <w:rPr>
          <w:noProof/>
        </w:rPr>
        <w:pict w14:anchorId="04E53431">
          <v:shape id="_x0000_s2057" style="position:absolute;margin-left:290.25pt;margin-top:134.1pt;width:143.1pt;height:.05pt;z-index:251658256" stroked="f" type="#_x0000_t202">
            <v:textbox style="mso-fit-shape-to-text:t" inset="0,0,0,0">
              <w:txbxContent>
                <w:p w:rsidRPr="00792353" w:rsidR="00BB642B" w:rsidP="00BB642B" w:rsidRDefault="00BB642B" w14:paraId="680FF232" w14:textId="1C0DC3ED">
                  <w:pPr>
                    <w:pStyle w:val="Caption"/>
                    <w:rPr>
                      <w:noProof/>
                    </w:rPr>
                  </w:pPr>
                </w:p>
              </w:txbxContent>
            </v:textbox>
            <w10:wrap type="square"/>
          </v:shape>
        </w:pict>
      </w:r>
      <w:r w:rsidRPr="000B431B" w:rsidR="0069618D">
        <w:rPr>
          <w:noProof/>
        </w:rPr>
        <w:drawing>
          <wp:anchor distT="0" distB="0" distL="114300" distR="114300" simplePos="0" relativeHeight="251658248" behindDoc="0" locked="0" layoutInCell="1" allowOverlap="1" wp14:anchorId="25F5E768" wp14:editId="62EC06CC">
            <wp:simplePos x="0" y="0"/>
            <wp:positionH relativeFrom="column">
              <wp:posOffset>3686175</wp:posOffset>
            </wp:positionH>
            <wp:positionV relativeFrom="paragraph">
              <wp:posOffset>97790</wp:posOffset>
            </wp:positionV>
            <wp:extent cx="1817370" cy="1548130"/>
            <wp:effectExtent l="0" t="0" r="0" b="0"/>
            <wp:wrapSquare wrapText="bothSides"/>
            <wp:docPr id="1574556354" name="Picture 1" descr="image of in-ear headph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556354" name="Picture 1" descr="image of in-ear headphones"/>
                    <pic:cNvPicPr/>
                  </pic:nvPicPr>
                  <pic:blipFill>
                    <a:blip r:embed="rId44" cstate="print">
                      <a:extLst>
                        <a:ext uri="{28A0092B-C50C-407E-A947-70E740481C1C}">
                          <a14:useLocalDpi xmlns:a14="http://schemas.microsoft.com/office/drawing/2010/main" val="0"/>
                        </a:ext>
                      </a:extLst>
                    </a:blip>
                    <a:stretch>
                      <a:fillRect/>
                    </a:stretch>
                  </pic:blipFill>
                  <pic:spPr>
                    <a:xfrm flipH="1">
                      <a:off x="0" y="0"/>
                      <a:ext cx="1817370" cy="1548130"/>
                    </a:xfrm>
                    <a:prstGeom prst="rect">
                      <a:avLst/>
                    </a:prstGeom>
                  </pic:spPr>
                </pic:pic>
              </a:graphicData>
            </a:graphic>
            <wp14:sizeRelH relativeFrom="page">
              <wp14:pctWidth>0</wp14:pctWidth>
            </wp14:sizeRelH>
            <wp14:sizeRelV relativeFrom="page">
              <wp14:pctHeight>0</wp14:pctHeight>
            </wp14:sizeRelV>
          </wp:anchor>
        </w:drawing>
      </w:r>
    </w:p>
    <w:p w:rsidR="0069618D" w:rsidP="000F3476" w:rsidRDefault="0069618D" w14:paraId="6D6C8F3A" w14:textId="6F1F1E85">
      <w:pPr>
        <w:spacing w:after="0"/>
        <w:rPr>
          <w:sz w:val="22"/>
          <w:szCs w:val="22"/>
        </w:rPr>
      </w:pPr>
    </w:p>
    <w:p w:rsidRPr="000F3476" w:rsidR="000F3476" w:rsidP="000F3476" w:rsidRDefault="000F3476" w14:paraId="57510189" w14:textId="217C3FD3">
      <w:pPr>
        <w:spacing w:after="0"/>
        <w:rPr>
          <w:sz w:val="22"/>
          <w:szCs w:val="22"/>
        </w:rPr>
      </w:pPr>
      <w:r w:rsidRPr="000F3476">
        <w:rPr>
          <w:sz w:val="22"/>
          <w:szCs w:val="22"/>
        </w:rPr>
        <w:t>Bose QuietComfort Ultra Earbuds (2nd Gen)</w:t>
      </w:r>
    </w:p>
    <w:p w:rsidR="000F3476" w:rsidP="00451B20" w:rsidRDefault="000F3476" w14:paraId="158C481D" w14:textId="77777777">
      <w:pPr>
        <w:spacing w:after="0"/>
        <w:rPr>
          <w:rStyle w:val="SubtleEmphasis"/>
        </w:rPr>
      </w:pPr>
    </w:p>
    <w:p w:rsidR="00451B20" w:rsidP="00451B20" w:rsidRDefault="00451B20" w14:paraId="02EB5766" w14:textId="7C192C8D">
      <w:pPr>
        <w:spacing w:after="0"/>
        <w:rPr>
          <w:rStyle w:val="SubtleEmphasis"/>
        </w:rPr>
      </w:pPr>
      <w:r>
        <w:rPr>
          <w:rStyle w:val="SubtleEmphasis"/>
        </w:rPr>
        <w:t xml:space="preserve">Battery: </w:t>
      </w:r>
      <w:r w:rsidR="00B55025">
        <w:rPr>
          <w:rStyle w:val="SubtleEmphasis"/>
        </w:rPr>
        <w:t>6 hours</w:t>
      </w:r>
    </w:p>
    <w:p w:rsidRPr="009D1364" w:rsidR="00451B20" w:rsidP="00451B20" w:rsidRDefault="00451B20" w14:paraId="1984A804" w14:textId="3F6077CA">
      <w:pPr>
        <w:spacing w:after="0"/>
        <w:rPr>
          <w:rStyle w:val="SubtleEmphasis"/>
        </w:rPr>
      </w:pPr>
      <w:r>
        <w:rPr>
          <w:rStyle w:val="SubtleEmphasis"/>
        </w:rPr>
        <w:t>Fit</w:t>
      </w:r>
      <w:r w:rsidRPr="009D1364">
        <w:rPr>
          <w:rStyle w:val="SubtleEmphasis"/>
        </w:rPr>
        <w:t xml:space="preserve">: </w:t>
      </w:r>
      <w:r w:rsidR="00714271">
        <w:rPr>
          <w:rStyle w:val="SubtleEmphasis"/>
        </w:rPr>
        <w:t>In-ear</w:t>
      </w:r>
      <w:r w:rsidR="0069618D">
        <w:rPr>
          <w:rStyle w:val="SubtleEmphasis"/>
        </w:rPr>
        <w:t>, tips and stability bands included</w:t>
      </w:r>
    </w:p>
    <w:p w:rsidRPr="009D1364" w:rsidR="00451B20" w:rsidP="00451B20" w:rsidRDefault="00451B20" w14:paraId="112E71A2" w14:textId="77777777">
      <w:pPr>
        <w:spacing w:after="0"/>
        <w:rPr>
          <w:rStyle w:val="SubtleEmphasis"/>
        </w:rPr>
      </w:pPr>
      <w:r>
        <w:rPr>
          <w:rStyle w:val="SubtleEmphasis"/>
        </w:rPr>
        <w:t>Noise Cancellation</w:t>
      </w:r>
      <w:r w:rsidRPr="009D1364">
        <w:rPr>
          <w:rStyle w:val="SubtleEmphasis"/>
        </w:rPr>
        <w:t xml:space="preserve">: </w:t>
      </w:r>
      <w:r>
        <w:rPr>
          <w:rStyle w:val="SubtleEmphasis"/>
        </w:rPr>
        <w:t>Yes</w:t>
      </w:r>
    </w:p>
    <w:p w:rsidRPr="00533BF2" w:rsidR="00451B20" w:rsidP="00451B20" w:rsidRDefault="00451B20" w14:paraId="3DCA059B" w14:textId="339EC235">
      <w:pPr>
        <w:rPr>
          <w:sz w:val="22"/>
          <w:szCs w:val="22"/>
        </w:rPr>
      </w:pPr>
      <w:r w:rsidRPr="009D1364">
        <w:rPr>
          <w:rStyle w:val="SubtleEmphasis"/>
        </w:rPr>
        <w:t xml:space="preserve">Weight: </w:t>
      </w:r>
      <w:r w:rsidRPr="00A06E75" w:rsidR="00A06E75">
        <w:rPr>
          <w:i/>
          <w:iCs/>
          <w:color w:val="404040" w:themeColor="text1" w:themeTint="BF"/>
        </w:rPr>
        <w:t>7.7 g</w:t>
      </w:r>
    </w:p>
    <w:p w:rsidR="00533BF2" w:rsidRDefault="00533BF2" w14:paraId="1CF96FA7" w14:textId="77777777"/>
    <w:p w:rsidR="00582245" w:rsidRDefault="00582245" w14:paraId="0FFBFF76" w14:textId="4B410EB2"/>
    <w:p w:rsidR="00F757FB" w:rsidRDefault="00F757FB" w14:paraId="14FAA4DD" w14:textId="2456AD12">
      <w:r>
        <w:t>Headphones suitable with hearing aids?</w:t>
      </w:r>
    </w:p>
    <w:p w:rsidR="003040CF" w:rsidRDefault="006C343A" w14:paraId="5731E2DA" w14:textId="3B7A804C">
      <w:r>
        <w:t xml:space="preserve">Mono headset </w:t>
      </w:r>
    </w:p>
    <w:p w:rsidR="00A6543E" w:rsidRDefault="009A3A04" w14:paraId="5AD8540A" w14:textId="57242665">
      <w:pPr>
        <w:rPr>
          <w:rStyle w:val="Emphasis"/>
          <w:sz w:val="24"/>
          <w:szCs w:val="24"/>
        </w:rPr>
      </w:pPr>
      <w:r w:rsidRPr="003040CF">
        <w:rPr>
          <w:rStyle w:val="Emphasis"/>
          <w:sz w:val="24"/>
          <w:szCs w:val="24"/>
        </w:rPr>
        <w:t>Please note, t</w:t>
      </w:r>
      <w:r w:rsidRPr="003040CF" w:rsidR="0049244A">
        <w:rPr>
          <w:rStyle w:val="Emphasis"/>
          <w:sz w:val="24"/>
          <w:szCs w:val="24"/>
        </w:rPr>
        <w:t>he above</w:t>
      </w:r>
      <w:r w:rsidRPr="003040CF">
        <w:rPr>
          <w:rStyle w:val="Emphasis"/>
          <w:sz w:val="24"/>
          <w:szCs w:val="24"/>
        </w:rPr>
        <w:t xml:space="preserve"> </w:t>
      </w:r>
      <w:r w:rsidRPr="003040CF" w:rsidR="0049244A">
        <w:rPr>
          <w:rStyle w:val="Emphasis"/>
          <w:sz w:val="24"/>
          <w:szCs w:val="24"/>
        </w:rPr>
        <w:t>items are suggestions only</w:t>
      </w:r>
      <w:r w:rsidRPr="003040CF" w:rsidR="003040CF">
        <w:rPr>
          <w:rStyle w:val="Emphasis"/>
          <w:sz w:val="24"/>
          <w:szCs w:val="24"/>
        </w:rPr>
        <w:t>.  I</w:t>
      </w:r>
      <w:r w:rsidRPr="003040CF" w:rsidR="0049244A">
        <w:rPr>
          <w:rStyle w:val="Emphasis"/>
          <w:sz w:val="24"/>
          <w:szCs w:val="24"/>
        </w:rPr>
        <w:t xml:space="preserve">f </w:t>
      </w:r>
      <w:r w:rsidRPr="003040CF">
        <w:rPr>
          <w:rStyle w:val="Emphasis"/>
          <w:sz w:val="24"/>
          <w:szCs w:val="24"/>
        </w:rPr>
        <w:t xml:space="preserve">you would like to </w:t>
      </w:r>
      <w:r w:rsidR="003040CF">
        <w:rPr>
          <w:rStyle w:val="Emphasis"/>
          <w:sz w:val="24"/>
          <w:szCs w:val="24"/>
        </w:rPr>
        <w:t>explore other</w:t>
      </w:r>
      <w:r w:rsidRPr="003040CF">
        <w:rPr>
          <w:rStyle w:val="Emphasis"/>
          <w:sz w:val="24"/>
          <w:szCs w:val="24"/>
        </w:rPr>
        <w:t xml:space="preserve"> options</w:t>
      </w:r>
      <w:r w:rsidRPr="003040CF" w:rsidR="003040CF">
        <w:rPr>
          <w:rStyle w:val="Emphasis"/>
          <w:sz w:val="24"/>
          <w:szCs w:val="24"/>
        </w:rPr>
        <w:t xml:space="preserve">, please contact the </w:t>
      </w:r>
      <w:hyperlink w:history="1" r:id="rId45">
        <w:r w:rsidRPr="003040CF" w:rsidR="003040CF">
          <w:rPr>
            <w:rStyle w:val="Emphasis"/>
            <w:sz w:val="24"/>
            <w:szCs w:val="24"/>
          </w:rPr>
          <w:t>itservicedesk@st-andrews.ac.uk</w:t>
        </w:r>
      </w:hyperlink>
      <w:r w:rsidRPr="003040CF" w:rsidR="003040CF">
        <w:rPr>
          <w:rStyle w:val="Emphasis"/>
          <w:sz w:val="24"/>
          <w:szCs w:val="24"/>
        </w:rPr>
        <w:t xml:space="preserve"> and copy in your EDI representative. </w:t>
      </w:r>
    </w:p>
    <w:p w:rsidRPr="00C125FC" w:rsidR="00C827D8" w:rsidRDefault="00C827D8" w14:paraId="58897EF0" w14:textId="77777777">
      <w:pPr>
        <w:rPr>
          <w:i/>
          <w:iCs/>
          <w:sz w:val="24"/>
          <w:szCs w:val="24"/>
        </w:rPr>
      </w:pPr>
    </w:p>
    <w:p w:rsidR="00A6543E" w:rsidP="00A6543E" w:rsidRDefault="00A6543E" w14:paraId="6FD40E08" w14:textId="700E79FA">
      <w:pPr>
        <w:pStyle w:val="Heading1"/>
      </w:pPr>
      <w:bookmarkStart w:name="_Toc222924758" w:id="35"/>
      <w:r>
        <w:t xml:space="preserve">Specialised Equipment – </w:t>
      </w:r>
      <w:r w:rsidR="00FA09BF">
        <w:t>Workspace</w:t>
      </w:r>
      <w:r>
        <w:t xml:space="preserve"> Recommendations</w:t>
      </w:r>
      <w:bookmarkEnd w:id="35"/>
    </w:p>
    <w:p w:rsidR="00A6543E" w:rsidRDefault="00A6543E" w14:paraId="45FC018B" w14:textId="77777777"/>
    <w:p w:rsidR="00B878E3" w:rsidRDefault="00B878E3" w14:paraId="23D16A15" w14:textId="77777777"/>
    <w:p w:rsidR="00A6543E" w:rsidP="68F3B2E8" w:rsidRDefault="41893EEE" w14:paraId="6643CBC4" w14:textId="2504AFD0">
      <w:pPr>
        <w:rPr>
          <w:sz w:val="24"/>
          <w:szCs w:val="24"/>
        </w:rPr>
      </w:pPr>
      <w:r w:rsidRPr="68F3B2E8">
        <w:rPr>
          <w:sz w:val="24"/>
          <w:szCs w:val="24"/>
        </w:rPr>
        <w:t>Workplace Recommendations – large and small items</w:t>
      </w:r>
    </w:p>
    <w:p w:rsidR="68F3B2E8" w:rsidP="68F3B2E8" w:rsidRDefault="68F3B2E8" w14:paraId="49E2D16D" w14:textId="63D6C245">
      <w:pPr>
        <w:rPr>
          <w:sz w:val="24"/>
          <w:szCs w:val="24"/>
        </w:rPr>
      </w:pPr>
    </w:p>
    <w:p w:rsidR="41893EEE" w:rsidP="68F3B2E8" w:rsidRDefault="41893EEE" w14:paraId="15BF2285" w14:textId="370D2E22">
      <w:pPr>
        <w:rPr>
          <w:b/>
          <w:bCs/>
          <w:sz w:val="22"/>
          <w:szCs w:val="22"/>
        </w:rPr>
      </w:pPr>
      <w:r w:rsidRPr="68F3B2E8">
        <w:rPr>
          <w:b/>
          <w:bCs/>
          <w:sz w:val="22"/>
          <w:szCs w:val="22"/>
        </w:rPr>
        <w:t>Furniture</w:t>
      </w:r>
    </w:p>
    <w:p w:rsidR="68F3B2E8" w:rsidP="68F3B2E8" w:rsidRDefault="68F3B2E8" w14:paraId="6C60000C" w14:textId="58B7BF4A">
      <w:pPr>
        <w:rPr>
          <w:b/>
          <w:bCs/>
          <w:sz w:val="22"/>
          <w:szCs w:val="22"/>
        </w:rPr>
      </w:pPr>
    </w:p>
    <w:p w:rsidR="41893EEE" w:rsidP="68F3B2E8" w:rsidRDefault="41893EEE" w14:paraId="471E994F" w14:textId="0F08BA4E">
      <w:pPr>
        <w:rPr>
          <w:sz w:val="22"/>
          <w:szCs w:val="22"/>
        </w:rPr>
      </w:pPr>
      <w:r w:rsidRPr="68F3B2E8">
        <w:rPr>
          <w:sz w:val="22"/>
          <w:szCs w:val="22"/>
        </w:rPr>
        <w:t xml:space="preserve">Height-adjustable desks, ergonomic chairs, and alternative seating </w:t>
      </w:r>
      <w:r w:rsidRPr="68F3B2E8" w:rsidR="2E386CC5">
        <w:rPr>
          <w:sz w:val="22"/>
          <w:szCs w:val="22"/>
        </w:rPr>
        <w:t xml:space="preserve">may be recommended for office and home working use. </w:t>
      </w:r>
    </w:p>
    <w:p w:rsidR="00DE1802" w:rsidP="00DE1802" w:rsidRDefault="2E386CC5" w14:paraId="3A8F43AA" w14:textId="7177110B">
      <w:pPr>
        <w:keepNext/>
      </w:pPr>
      <w:r>
        <w:rPr>
          <w:noProof/>
        </w:rPr>
        <w:drawing>
          <wp:inline distT="0" distB="0" distL="0" distR="0" wp14:anchorId="4A6F19AD" wp14:editId="2A946A8A">
            <wp:extent cx="2143125" cy="2143125"/>
            <wp:effectExtent l="0" t="0" r="0" b="0"/>
            <wp:docPr id="1530860158" name="drawing" descr="image of a de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860158" name="drawing" descr="image of a desk"/>
                    <pic:cNvPicPr/>
                  </pic:nvPicPr>
                  <pic:blipFill>
                    <a:blip r:embed="rId46">
                      <a:extLst>
                        <a:ext uri="{28A0092B-C50C-407E-A947-70E740481C1C}">
                          <a14:useLocalDpi xmlns:a14="http://schemas.microsoft.com/office/drawing/2010/main"/>
                        </a:ext>
                      </a:extLst>
                    </a:blip>
                    <a:stretch>
                      <a:fillRect/>
                    </a:stretch>
                  </pic:blipFill>
                  <pic:spPr>
                    <a:xfrm>
                      <a:off x="0" y="0"/>
                      <a:ext cx="2143125" cy="2143125"/>
                    </a:xfrm>
                    <a:prstGeom prst="rect">
                      <a:avLst/>
                    </a:prstGeom>
                  </pic:spPr>
                </pic:pic>
              </a:graphicData>
            </a:graphic>
          </wp:inline>
        </w:drawing>
      </w:r>
      <w:r w:rsidR="007E5997">
        <w:rPr>
          <w:noProof/>
        </w:rPr>
        <w:drawing>
          <wp:inline distT="0" distB="0" distL="0" distR="0" wp14:anchorId="47D555F7" wp14:editId="5E4FCD67">
            <wp:extent cx="1714500" cy="1714500"/>
            <wp:effectExtent l="0" t="0" r="0" b="0"/>
            <wp:docPr id="1530541389" name="drawing" descr="image of an office 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541389" name="drawing" descr="image of an office chair"/>
                    <pic:cNvPicPr/>
                  </pic:nvPicPr>
                  <pic:blipFill>
                    <a:blip r:embed="rId47">
                      <a:extLst>
                        <a:ext uri="{28A0092B-C50C-407E-A947-70E740481C1C}">
                          <a14:useLocalDpi xmlns:a14="http://schemas.microsoft.com/office/drawing/2010/main"/>
                        </a:ext>
                      </a:extLst>
                    </a:blip>
                    <a:stretch>
                      <a:fillRect/>
                    </a:stretch>
                  </pic:blipFill>
                  <pic:spPr>
                    <a:xfrm>
                      <a:off x="0" y="0"/>
                      <a:ext cx="1714500" cy="1714500"/>
                    </a:xfrm>
                    <a:prstGeom prst="rect">
                      <a:avLst/>
                    </a:prstGeom>
                  </pic:spPr>
                </pic:pic>
              </a:graphicData>
            </a:graphic>
          </wp:inline>
        </w:drawing>
      </w:r>
      <w:r w:rsidR="007E5997">
        <w:rPr>
          <w:noProof/>
        </w:rPr>
        <w:drawing>
          <wp:inline distT="0" distB="0" distL="0" distR="0" wp14:anchorId="7FD5D0B9" wp14:editId="48B5419E">
            <wp:extent cx="1581150" cy="1581150"/>
            <wp:effectExtent l="0" t="0" r="0" b="0"/>
            <wp:docPr id="499046499" name="drawing" descr="image of an alternative office chair designed for leaning while st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046499" name="drawing" descr="image of an alternative office chair designed for leaning while standing"/>
                    <pic:cNvPicPr/>
                  </pic:nvPicPr>
                  <pic:blipFill>
                    <a:blip r:embed="rId48">
                      <a:extLst>
                        <a:ext uri="{28A0092B-C50C-407E-A947-70E740481C1C}">
                          <a14:useLocalDpi xmlns:a14="http://schemas.microsoft.com/office/drawing/2010/main"/>
                        </a:ext>
                      </a:extLst>
                    </a:blip>
                    <a:stretch>
                      <a:fillRect/>
                    </a:stretch>
                  </pic:blipFill>
                  <pic:spPr>
                    <a:xfrm>
                      <a:off x="0" y="0"/>
                      <a:ext cx="1581150" cy="1581150"/>
                    </a:xfrm>
                    <a:prstGeom prst="rect">
                      <a:avLst/>
                    </a:prstGeom>
                  </pic:spPr>
                </pic:pic>
              </a:graphicData>
            </a:graphic>
          </wp:inline>
        </w:drawing>
      </w:r>
    </w:p>
    <w:p w:rsidR="68F3B2E8" w:rsidP="68F3B2E8" w:rsidRDefault="68F3B2E8" w14:paraId="60D5E2CB" w14:textId="4F194FD6">
      <w:pPr>
        <w:rPr>
          <w:b/>
          <w:bCs/>
          <w:sz w:val="22"/>
          <w:szCs w:val="22"/>
        </w:rPr>
      </w:pPr>
    </w:p>
    <w:p w:rsidR="00A6543E" w:rsidP="68F3B2E8" w:rsidRDefault="586C9407" w14:paraId="0DBD6F99" w14:textId="3D8116CC">
      <w:pPr>
        <w:rPr>
          <w:sz w:val="22"/>
          <w:szCs w:val="22"/>
        </w:rPr>
      </w:pPr>
      <w:r w:rsidRPr="68F3B2E8">
        <w:rPr>
          <w:sz w:val="22"/>
          <w:szCs w:val="22"/>
        </w:rPr>
        <w:t xml:space="preserve">It is </w:t>
      </w:r>
      <w:r w:rsidRPr="68F3B2E8" w:rsidR="41F5B146">
        <w:rPr>
          <w:sz w:val="22"/>
          <w:szCs w:val="22"/>
        </w:rPr>
        <w:t>important</w:t>
      </w:r>
      <w:r w:rsidRPr="68F3B2E8">
        <w:rPr>
          <w:sz w:val="22"/>
          <w:szCs w:val="22"/>
        </w:rPr>
        <w:t xml:space="preserve"> to consider how they will fit into the </w:t>
      </w:r>
      <w:r w:rsidRPr="68F3B2E8" w:rsidR="152148DB">
        <w:rPr>
          <w:sz w:val="22"/>
          <w:szCs w:val="22"/>
        </w:rPr>
        <w:t>work</w:t>
      </w:r>
      <w:r w:rsidRPr="68F3B2E8">
        <w:rPr>
          <w:sz w:val="22"/>
          <w:szCs w:val="22"/>
        </w:rPr>
        <w:t xml:space="preserve">space. </w:t>
      </w:r>
      <w:r w:rsidRPr="68F3B2E8" w:rsidR="55563D03">
        <w:rPr>
          <w:sz w:val="22"/>
          <w:szCs w:val="22"/>
        </w:rPr>
        <w:t>Your</w:t>
      </w:r>
      <w:r w:rsidRPr="68F3B2E8">
        <w:rPr>
          <w:sz w:val="22"/>
          <w:szCs w:val="22"/>
        </w:rPr>
        <w:t xml:space="preserve"> local facilities manager / Estates team will be able to </w:t>
      </w:r>
      <w:r w:rsidRPr="68F3B2E8" w:rsidR="3968F0B1">
        <w:rPr>
          <w:sz w:val="22"/>
          <w:szCs w:val="22"/>
        </w:rPr>
        <w:t>assist</w:t>
      </w:r>
      <w:r w:rsidRPr="68F3B2E8">
        <w:rPr>
          <w:sz w:val="22"/>
          <w:szCs w:val="22"/>
        </w:rPr>
        <w:t xml:space="preserve"> you with space measurements and any other specifics.</w:t>
      </w:r>
      <w:r w:rsidRPr="68F3B2E8" w:rsidR="5D68777B">
        <w:rPr>
          <w:sz w:val="22"/>
          <w:szCs w:val="22"/>
        </w:rPr>
        <w:t xml:space="preserve"> </w:t>
      </w:r>
    </w:p>
    <w:p w:rsidR="5D68777B" w:rsidP="68F3B2E8" w:rsidRDefault="5D68777B" w14:paraId="20514CD5" w14:textId="0EE65611">
      <w:pPr>
        <w:rPr>
          <w:sz w:val="22"/>
          <w:szCs w:val="22"/>
        </w:rPr>
      </w:pPr>
      <w:r w:rsidRPr="68F3B2E8">
        <w:rPr>
          <w:sz w:val="22"/>
          <w:szCs w:val="22"/>
        </w:rPr>
        <w:t>When large items are being supplied, check that the supplier includes delivery (to both addresses, work and home) and set up</w:t>
      </w:r>
      <w:r w:rsidRPr="68F3B2E8" w:rsidR="49EA7F72">
        <w:rPr>
          <w:sz w:val="22"/>
          <w:szCs w:val="22"/>
        </w:rPr>
        <w:t>.</w:t>
      </w:r>
    </w:p>
    <w:p w:rsidR="68F3B2E8" w:rsidP="68F3B2E8" w:rsidRDefault="68F3B2E8" w14:paraId="701237EC" w14:textId="5C378772">
      <w:pPr>
        <w:rPr>
          <w:sz w:val="22"/>
          <w:szCs w:val="22"/>
        </w:rPr>
      </w:pPr>
    </w:p>
    <w:p w:rsidR="7D307D24" w:rsidP="68F3B2E8" w:rsidRDefault="7D307D24" w14:paraId="4D04316C" w14:textId="1C252680">
      <w:pPr>
        <w:rPr>
          <w:b/>
          <w:bCs/>
          <w:sz w:val="22"/>
          <w:szCs w:val="22"/>
        </w:rPr>
      </w:pPr>
      <w:r w:rsidRPr="68F3B2E8">
        <w:rPr>
          <w:b/>
          <w:bCs/>
          <w:sz w:val="22"/>
          <w:szCs w:val="22"/>
        </w:rPr>
        <w:t>Desktop and surroundings</w:t>
      </w:r>
    </w:p>
    <w:p w:rsidR="420254FE" w:rsidP="68F3B2E8" w:rsidRDefault="420254FE" w14:paraId="11018589" w14:textId="71A8B179">
      <w:pPr>
        <w:rPr>
          <w:sz w:val="22"/>
          <w:szCs w:val="22"/>
        </w:rPr>
      </w:pPr>
      <w:r w:rsidRPr="68F3B2E8">
        <w:rPr>
          <w:sz w:val="22"/>
          <w:szCs w:val="22"/>
        </w:rPr>
        <w:t xml:space="preserve">Ergonomic items for desk use, such as keyboard and mouse, may be recommended. These must be compatible with the </w:t>
      </w:r>
      <w:r w:rsidRPr="68F3B2E8" w:rsidR="3F627ABA">
        <w:rPr>
          <w:sz w:val="22"/>
          <w:szCs w:val="22"/>
        </w:rPr>
        <w:t>laptop / computer setup that you use.</w:t>
      </w:r>
    </w:p>
    <w:p w:rsidR="3F627ABA" w:rsidP="68F3B2E8" w:rsidRDefault="3F627ABA" w14:paraId="79418EA4" w14:textId="5755A886">
      <w:pPr>
        <w:rPr>
          <w:sz w:val="22"/>
          <w:szCs w:val="22"/>
        </w:rPr>
      </w:pPr>
      <w:r>
        <w:rPr>
          <w:noProof/>
        </w:rPr>
        <w:drawing>
          <wp:inline distT="0" distB="0" distL="0" distR="0" wp14:anchorId="4180748E" wp14:editId="107EAA30">
            <wp:extent cx="2762250" cy="1657350"/>
            <wp:effectExtent l="0" t="0" r="0" b="0"/>
            <wp:docPr id="1027739565" name="drawing" descr="image of a curved ergonomic ke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739565" name="drawing" descr="image of a curved ergonomic keyboard"/>
                    <pic:cNvPicPr/>
                  </pic:nvPicPr>
                  <pic:blipFill>
                    <a:blip r:embed="rId49">
                      <a:extLst>
                        <a:ext uri="{28A0092B-C50C-407E-A947-70E740481C1C}">
                          <a14:useLocalDpi xmlns:a14="http://schemas.microsoft.com/office/drawing/2010/main"/>
                        </a:ext>
                      </a:extLst>
                    </a:blip>
                    <a:stretch>
                      <a:fillRect/>
                    </a:stretch>
                  </pic:blipFill>
                  <pic:spPr>
                    <a:xfrm>
                      <a:off x="0" y="0"/>
                      <a:ext cx="2762250" cy="1657350"/>
                    </a:xfrm>
                    <a:prstGeom prst="rect">
                      <a:avLst/>
                    </a:prstGeom>
                  </pic:spPr>
                </pic:pic>
              </a:graphicData>
            </a:graphic>
          </wp:inline>
        </w:drawing>
      </w:r>
    </w:p>
    <w:p w:rsidR="00797E00" w:rsidP="68F3B2E8" w:rsidRDefault="00797E00" w14:paraId="25019F22" w14:textId="77777777">
      <w:pPr>
        <w:rPr>
          <w:sz w:val="22"/>
          <w:szCs w:val="22"/>
        </w:rPr>
      </w:pPr>
    </w:p>
    <w:p w:rsidR="3F627ABA" w:rsidP="68F3B2E8" w:rsidRDefault="3F627ABA" w14:paraId="4C247891" w14:textId="51618394">
      <w:pPr>
        <w:rPr>
          <w:sz w:val="22"/>
          <w:szCs w:val="22"/>
        </w:rPr>
      </w:pPr>
      <w:r w:rsidRPr="68F3B2E8">
        <w:rPr>
          <w:sz w:val="22"/>
          <w:szCs w:val="22"/>
        </w:rPr>
        <w:t>If an anti-fatigue floor mat is being ordered, check the measurements against the workspace it wi</w:t>
      </w:r>
      <w:r w:rsidRPr="68F3B2E8" w:rsidR="4EDAED14">
        <w:rPr>
          <w:sz w:val="22"/>
          <w:szCs w:val="22"/>
        </w:rPr>
        <w:t>ll be used in.</w:t>
      </w:r>
    </w:p>
    <w:p w:rsidR="4EDAED14" w:rsidP="68F3B2E8" w:rsidRDefault="4EDAED14" w14:paraId="375FD198" w14:textId="68AACBD7">
      <w:pPr>
        <w:rPr>
          <w:sz w:val="22"/>
          <w:szCs w:val="22"/>
        </w:rPr>
      </w:pPr>
      <w:r>
        <w:rPr>
          <w:noProof/>
        </w:rPr>
        <w:drawing>
          <wp:inline distT="0" distB="0" distL="0" distR="0" wp14:anchorId="2FD94481" wp14:editId="0A12D719">
            <wp:extent cx="2143125" cy="2143125"/>
            <wp:effectExtent l="0" t="0" r="0" b="0"/>
            <wp:docPr id="1190940846" name="drawing" descr="image of an anti-fatigue floor 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940846" name="drawing" descr="image of an anti-fatigue floor mat"/>
                    <pic:cNvPicPr/>
                  </pic:nvPicPr>
                  <pic:blipFill>
                    <a:blip r:embed="rId50">
                      <a:extLst>
                        <a:ext uri="{28A0092B-C50C-407E-A947-70E740481C1C}">
                          <a14:useLocalDpi xmlns:a14="http://schemas.microsoft.com/office/drawing/2010/main"/>
                        </a:ext>
                      </a:extLst>
                    </a:blip>
                    <a:stretch>
                      <a:fillRect/>
                    </a:stretch>
                  </pic:blipFill>
                  <pic:spPr>
                    <a:xfrm>
                      <a:off x="0" y="0"/>
                      <a:ext cx="2143125" cy="2143125"/>
                    </a:xfrm>
                    <a:prstGeom prst="rect">
                      <a:avLst/>
                    </a:prstGeom>
                  </pic:spPr>
                </pic:pic>
              </a:graphicData>
            </a:graphic>
          </wp:inline>
        </w:drawing>
      </w:r>
    </w:p>
    <w:p w:rsidR="003D12FA" w:rsidP="68F3B2E8" w:rsidRDefault="003D12FA" w14:paraId="4678C9C3" w14:textId="2E2885F2">
      <w:pPr>
        <w:rPr>
          <w:sz w:val="22"/>
          <w:szCs w:val="22"/>
        </w:rPr>
      </w:pPr>
    </w:p>
    <w:sectPr w:rsidR="003D12FA" w:rsidSect="00293CEB">
      <w:type w:val="continuous"/>
      <w:pgSz w:w="11906" w:h="16838" w:orient="portrait"/>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48B0" w:rsidP="00F8255E" w:rsidRDefault="007748B0" w14:paraId="04258BAD" w14:textId="77777777">
      <w:pPr>
        <w:spacing w:after="0" w:line="240" w:lineRule="auto"/>
      </w:pPr>
      <w:r>
        <w:separator/>
      </w:r>
    </w:p>
  </w:endnote>
  <w:endnote w:type="continuationSeparator" w:id="0">
    <w:p w:rsidR="007748B0" w:rsidP="00F8255E" w:rsidRDefault="007748B0" w14:paraId="6011DAC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463" w:rsidRDefault="00C46463" w14:paraId="6B5BB60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3759656"/>
      <w:docPartObj>
        <w:docPartGallery w:val="Page Numbers (Bottom of Page)"/>
        <w:docPartUnique/>
      </w:docPartObj>
    </w:sdtPr>
    <w:sdtEndPr>
      <w:rPr>
        <w:noProof/>
      </w:rPr>
    </w:sdtEndPr>
    <w:sdtContent>
      <w:p w:rsidR="00C46463" w:rsidRDefault="00C46463" w14:paraId="63B00E2B" w14:textId="267083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8255E" w:rsidRDefault="00F8255E" w14:paraId="4EA39265" w14:textId="3E371F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463" w:rsidRDefault="00C46463" w14:paraId="26BDBA9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48B0" w:rsidP="00F8255E" w:rsidRDefault="007748B0" w14:paraId="42668014" w14:textId="77777777">
      <w:pPr>
        <w:spacing w:after="0" w:line="240" w:lineRule="auto"/>
      </w:pPr>
      <w:r>
        <w:separator/>
      </w:r>
    </w:p>
  </w:footnote>
  <w:footnote w:type="continuationSeparator" w:id="0">
    <w:p w:rsidR="007748B0" w:rsidP="00F8255E" w:rsidRDefault="007748B0" w14:paraId="160F347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463" w:rsidRDefault="00C46463" w14:paraId="6A75D4C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55E" w:rsidRDefault="00F8255E" w14:paraId="325D64A3" w14:textId="6BB3C4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463" w:rsidRDefault="00C46463" w14:paraId="7343165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1692C"/>
    <w:multiLevelType w:val="hybridMultilevel"/>
    <w:tmpl w:val="03345B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342703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hdrShapeDefaults>
    <o:shapedefaults v:ext="edit" spidmax="2058"/>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82245"/>
    <w:rsid w:val="00021D4F"/>
    <w:rsid w:val="000247E3"/>
    <w:rsid w:val="00024FFC"/>
    <w:rsid w:val="00041694"/>
    <w:rsid w:val="00044CA1"/>
    <w:rsid w:val="00051C79"/>
    <w:rsid w:val="00061448"/>
    <w:rsid w:val="00064C4C"/>
    <w:rsid w:val="00084E1F"/>
    <w:rsid w:val="000A29CF"/>
    <w:rsid w:val="000A57C9"/>
    <w:rsid w:val="000A6091"/>
    <w:rsid w:val="000B3ADF"/>
    <w:rsid w:val="000B431B"/>
    <w:rsid w:val="000B45C7"/>
    <w:rsid w:val="000C5394"/>
    <w:rsid w:val="000C59F7"/>
    <w:rsid w:val="000C600F"/>
    <w:rsid w:val="000C7B4C"/>
    <w:rsid w:val="000C7D94"/>
    <w:rsid w:val="000E31DE"/>
    <w:rsid w:val="000E7487"/>
    <w:rsid w:val="000F2975"/>
    <w:rsid w:val="000F3476"/>
    <w:rsid w:val="000F7579"/>
    <w:rsid w:val="000F7DBD"/>
    <w:rsid w:val="0010534B"/>
    <w:rsid w:val="001174A9"/>
    <w:rsid w:val="00124BF5"/>
    <w:rsid w:val="00125FF2"/>
    <w:rsid w:val="001276B9"/>
    <w:rsid w:val="00130D5E"/>
    <w:rsid w:val="00130DE6"/>
    <w:rsid w:val="0013608E"/>
    <w:rsid w:val="00141FA4"/>
    <w:rsid w:val="00147991"/>
    <w:rsid w:val="00175A93"/>
    <w:rsid w:val="001766C2"/>
    <w:rsid w:val="0017750D"/>
    <w:rsid w:val="00181605"/>
    <w:rsid w:val="001A4359"/>
    <w:rsid w:val="001A4DEC"/>
    <w:rsid w:val="001A651A"/>
    <w:rsid w:val="001A6972"/>
    <w:rsid w:val="001B09DE"/>
    <w:rsid w:val="001B3179"/>
    <w:rsid w:val="001BB232"/>
    <w:rsid w:val="001C4457"/>
    <w:rsid w:val="001D5277"/>
    <w:rsid w:val="001E0502"/>
    <w:rsid w:val="001E3E70"/>
    <w:rsid w:val="001F0191"/>
    <w:rsid w:val="001F685A"/>
    <w:rsid w:val="0020514C"/>
    <w:rsid w:val="002127D7"/>
    <w:rsid w:val="00217774"/>
    <w:rsid w:val="00225B33"/>
    <w:rsid w:val="0023541B"/>
    <w:rsid w:val="00235BCD"/>
    <w:rsid w:val="00236A64"/>
    <w:rsid w:val="00237EE2"/>
    <w:rsid w:val="002450AA"/>
    <w:rsid w:val="00245737"/>
    <w:rsid w:val="002462F6"/>
    <w:rsid w:val="00265756"/>
    <w:rsid w:val="00273365"/>
    <w:rsid w:val="00283DD1"/>
    <w:rsid w:val="00284983"/>
    <w:rsid w:val="00293CEB"/>
    <w:rsid w:val="002A1280"/>
    <w:rsid w:val="002A62A2"/>
    <w:rsid w:val="002A7FE3"/>
    <w:rsid w:val="002B0FCC"/>
    <w:rsid w:val="002B5F9C"/>
    <w:rsid w:val="002C03B4"/>
    <w:rsid w:val="002C1A46"/>
    <w:rsid w:val="002C3561"/>
    <w:rsid w:val="002D7DC5"/>
    <w:rsid w:val="002E269E"/>
    <w:rsid w:val="002E2C90"/>
    <w:rsid w:val="002E3861"/>
    <w:rsid w:val="002E6EF7"/>
    <w:rsid w:val="002F3350"/>
    <w:rsid w:val="003006A9"/>
    <w:rsid w:val="00301099"/>
    <w:rsid w:val="0030225E"/>
    <w:rsid w:val="003036F1"/>
    <w:rsid w:val="003040CF"/>
    <w:rsid w:val="003048F4"/>
    <w:rsid w:val="0030693F"/>
    <w:rsid w:val="00307092"/>
    <w:rsid w:val="0031147C"/>
    <w:rsid w:val="00320466"/>
    <w:rsid w:val="00326A48"/>
    <w:rsid w:val="00333416"/>
    <w:rsid w:val="00340914"/>
    <w:rsid w:val="00340BCF"/>
    <w:rsid w:val="00343D2A"/>
    <w:rsid w:val="003572CF"/>
    <w:rsid w:val="003618E6"/>
    <w:rsid w:val="0036434A"/>
    <w:rsid w:val="003669AD"/>
    <w:rsid w:val="0037642C"/>
    <w:rsid w:val="00376D89"/>
    <w:rsid w:val="00377204"/>
    <w:rsid w:val="0037750A"/>
    <w:rsid w:val="0038659E"/>
    <w:rsid w:val="00387631"/>
    <w:rsid w:val="0038D374"/>
    <w:rsid w:val="00391A92"/>
    <w:rsid w:val="00397792"/>
    <w:rsid w:val="003A2790"/>
    <w:rsid w:val="003A59BA"/>
    <w:rsid w:val="003C1B0C"/>
    <w:rsid w:val="003C5F1A"/>
    <w:rsid w:val="003C62D1"/>
    <w:rsid w:val="003D12FA"/>
    <w:rsid w:val="003E67CE"/>
    <w:rsid w:val="003F642D"/>
    <w:rsid w:val="00410ABD"/>
    <w:rsid w:val="0041131A"/>
    <w:rsid w:val="00416A15"/>
    <w:rsid w:val="00424C2A"/>
    <w:rsid w:val="004326DE"/>
    <w:rsid w:val="00433F30"/>
    <w:rsid w:val="004360B7"/>
    <w:rsid w:val="0043748D"/>
    <w:rsid w:val="00444287"/>
    <w:rsid w:val="00444577"/>
    <w:rsid w:val="00451B20"/>
    <w:rsid w:val="00454DA4"/>
    <w:rsid w:val="004574E5"/>
    <w:rsid w:val="00457BBF"/>
    <w:rsid w:val="00465758"/>
    <w:rsid w:val="00466119"/>
    <w:rsid w:val="0046702F"/>
    <w:rsid w:val="00473721"/>
    <w:rsid w:val="004854E5"/>
    <w:rsid w:val="004856EA"/>
    <w:rsid w:val="004867AF"/>
    <w:rsid w:val="0049244A"/>
    <w:rsid w:val="004A0D9A"/>
    <w:rsid w:val="004B0CCB"/>
    <w:rsid w:val="004B1DA0"/>
    <w:rsid w:val="004B438F"/>
    <w:rsid w:val="004B578B"/>
    <w:rsid w:val="004C4D0E"/>
    <w:rsid w:val="004C7E50"/>
    <w:rsid w:val="004E45FB"/>
    <w:rsid w:val="004E5E22"/>
    <w:rsid w:val="004F2052"/>
    <w:rsid w:val="005002EF"/>
    <w:rsid w:val="005015C7"/>
    <w:rsid w:val="0050255C"/>
    <w:rsid w:val="00502DEC"/>
    <w:rsid w:val="00516704"/>
    <w:rsid w:val="00523CBD"/>
    <w:rsid w:val="00532936"/>
    <w:rsid w:val="00533BF2"/>
    <w:rsid w:val="00534B50"/>
    <w:rsid w:val="00545881"/>
    <w:rsid w:val="0055311C"/>
    <w:rsid w:val="00554338"/>
    <w:rsid w:val="005600B1"/>
    <w:rsid w:val="00567B2B"/>
    <w:rsid w:val="00581791"/>
    <w:rsid w:val="00582245"/>
    <w:rsid w:val="00587755"/>
    <w:rsid w:val="00587A30"/>
    <w:rsid w:val="005A33BD"/>
    <w:rsid w:val="005A6C00"/>
    <w:rsid w:val="005B5ECD"/>
    <w:rsid w:val="005C231F"/>
    <w:rsid w:val="005C2CD7"/>
    <w:rsid w:val="005C4EA4"/>
    <w:rsid w:val="005C4FD2"/>
    <w:rsid w:val="005C6A9D"/>
    <w:rsid w:val="005D30E3"/>
    <w:rsid w:val="005D406A"/>
    <w:rsid w:val="006000D5"/>
    <w:rsid w:val="00606B4E"/>
    <w:rsid w:val="00620AB7"/>
    <w:rsid w:val="00621EA1"/>
    <w:rsid w:val="00625645"/>
    <w:rsid w:val="00625DD2"/>
    <w:rsid w:val="006363BA"/>
    <w:rsid w:val="00640F5A"/>
    <w:rsid w:val="006424AA"/>
    <w:rsid w:val="00642B8B"/>
    <w:rsid w:val="00644391"/>
    <w:rsid w:val="006619CF"/>
    <w:rsid w:val="00673C12"/>
    <w:rsid w:val="006777B1"/>
    <w:rsid w:val="006777F7"/>
    <w:rsid w:val="00681EE3"/>
    <w:rsid w:val="00684106"/>
    <w:rsid w:val="006859B5"/>
    <w:rsid w:val="006863F9"/>
    <w:rsid w:val="0069618D"/>
    <w:rsid w:val="006A143E"/>
    <w:rsid w:val="006B12B4"/>
    <w:rsid w:val="006C343A"/>
    <w:rsid w:val="006C7057"/>
    <w:rsid w:val="006D0CC6"/>
    <w:rsid w:val="006D3097"/>
    <w:rsid w:val="006F0449"/>
    <w:rsid w:val="006F2C3F"/>
    <w:rsid w:val="007023D8"/>
    <w:rsid w:val="00705A60"/>
    <w:rsid w:val="0071252A"/>
    <w:rsid w:val="00714271"/>
    <w:rsid w:val="00714A40"/>
    <w:rsid w:val="00716E5A"/>
    <w:rsid w:val="007352A8"/>
    <w:rsid w:val="00742710"/>
    <w:rsid w:val="00751404"/>
    <w:rsid w:val="00755E90"/>
    <w:rsid w:val="00756A94"/>
    <w:rsid w:val="00772179"/>
    <w:rsid w:val="007748B0"/>
    <w:rsid w:val="00775E37"/>
    <w:rsid w:val="00797E00"/>
    <w:rsid w:val="007A5004"/>
    <w:rsid w:val="007A55FF"/>
    <w:rsid w:val="007A671C"/>
    <w:rsid w:val="007D32FF"/>
    <w:rsid w:val="007D4C74"/>
    <w:rsid w:val="007D64F3"/>
    <w:rsid w:val="007E44B8"/>
    <w:rsid w:val="007E5997"/>
    <w:rsid w:val="007F092F"/>
    <w:rsid w:val="007F7B95"/>
    <w:rsid w:val="008020BE"/>
    <w:rsid w:val="008074F9"/>
    <w:rsid w:val="00820E11"/>
    <w:rsid w:val="008263E5"/>
    <w:rsid w:val="008316CC"/>
    <w:rsid w:val="008448AC"/>
    <w:rsid w:val="00844E79"/>
    <w:rsid w:val="00846B78"/>
    <w:rsid w:val="008478A5"/>
    <w:rsid w:val="008520A1"/>
    <w:rsid w:val="0085467E"/>
    <w:rsid w:val="00865F96"/>
    <w:rsid w:val="0087437E"/>
    <w:rsid w:val="00874524"/>
    <w:rsid w:val="008777C3"/>
    <w:rsid w:val="00883540"/>
    <w:rsid w:val="008A2BCB"/>
    <w:rsid w:val="008A4254"/>
    <w:rsid w:val="008B0825"/>
    <w:rsid w:val="008B7577"/>
    <w:rsid w:val="008C058E"/>
    <w:rsid w:val="008C0F0D"/>
    <w:rsid w:val="008C277E"/>
    <w:rsid w:val="008C2FBF"/>
    <w:rsid w:val="008C765C"/>
    <w:rsid w:val="008D6DEC"/>
    <w:rsid w:val="008D7D63"/>
    <w:rsid w:val="008E01BD"/>
    <w:rsid w:val="008E0C93"/>
    <w:rsid w:val="008E179D"/>
    <w:rsid w:val="008E29E9"/>
    <w:rsid w:val="008F04D6"/>
    <w:rsid w:val="008F418C"/>
    <w:rsid w:val="00907797"/>
    <w:rsid w:val="00916022"/>
    <w:rsid w:val="00923DBB"/>
    <w:rsid w:val="0094048C"/>
    <w:rsid w:val="00944389"/>
    <w:rsid w:val="00946826"/>
    <w:rsid w:val="009526DA"/>
    <w:rsid w:val="009645DE"/>
    <w:rsid w:val="00975EAB"/>
    <w:rsid w:val="0098230E"/>
    <w:rsid w:val="009918B7"/>
    <w:rsid w:val="00997595"/>
    <w:rsid w:val="009A3A04"/>
    <w:rsid w:val="009A60A0"/>
    <w:rsid w:val="009B1B0E"/>
    <w:rsid w:val="009B1D84"/>
    <w:rsid w:val="009D1364"/>
    <w:rsid w:val="009D3323"/>
    <w:rsid w:val="009E563E"/>
    <w:rsid w:val="009F0CD4"/>
    <w:rsid w:val="009F2BCA"/>
    <w:rsid w:val="009F5BCF"/>
    <w:rsid w:val="009F7383"/>
    <w:rsid w:val="00A041E3"/>
    <w:rsid w:val="00A050F5"/>
    <w:rsid w:val="00A06E75"/>
    <w:rsid w:val="00A1648E"/>
    <w:rsid w:val="00A1684B"/>
    <w:rsid w:val="00A25551"/>
    <w:rsid w:val="00A31AE7"/>
    <w:rsid w:val="00A332F6"/>
    <w:rsid w:val="00A34A4F"/>
    <w:rsid w:val="00A4483C"/>
    <w:rsid w:val="00A61C99"/>
    <w:rsid w:val="00A6346A"/>
    <w:rsid w:val="00A6543E"/>
    <w:rsid w:val="00A67241"/>
    <w:rsid w:val="00A758C6"/>
    <w:rsid w:val="00A82867"/>
    <w:rsid w:val="00A90D0B"/>
    <w:rsid w:val="00A9365A"/>
    <w:rsid w:val="00A93ABC"/>
    <w:rsid w:val="00A93D50"/>
    <w:rsid w:val="00A95385"/>
    <w:rsid w:val="00AA0DC8"/>
    <w:rsid w:val="00AA7859"/>
    <w:rsid w:val="00AB09E1"/>
    <w:rsid w:val="00AC336D"/>
    <w:rsid w:val="00AC3B5F"/>
    <w:rsid w:val="00AD3D79"/>
    <w:rsid w:val="00AD6093"/>
    <w:rsid w:val="00AE77C4"/>
    <w:rsid w:val="00B00F90"/>
    <w:rsid w:val="00B01B1D"/>
    <w:rsid w:val="00B12DB5"/>
    <w:rsid w:val="00B1663F"/>
    <w:rsid w:val="00B17409"/>
    <w:rsid w:val="00B20ADB"/>
    <w:rsid w:val="00B4165F"/>
    <w:rsid w:val="00B43E21"/>
    <w:rsid w:val="00B55025"/>
    <w:rsid w:val="00B61E05"/>
    <w:rsid w:val="00B707D0"/>
    <w:rsid w:val="00B71AED"/>
    <w:rsid w:val="00B74BE1"/>
    <w:rsid w:val="00B76200"/>
    <w:rsid w:val="00B81190"/>
    <w:rsid w:val="00B81F2C"/>
    <w:rsid w:val="00B878E3"/>
    <w:rsid w:val="00B90F9F"/>
    <w:rsid w:val="00B9654E"/>
    <w:rsid w:val="00BA5B61"/>
    <w:rsid w:val="00BB4FF9"/>
    <w:rsid w:val="00BB5A39"/>
    <w:rsid w:val="00BB642B"/>
    <w:rsid w:val="00BB72A7"/>
    <w:rsid w:val="00BC0CA2"/>
    <w:rsid w:val="00BC2DD0"/>
    <w:rsid w:val="00BC697D"/>
    <w:rsid w:val="00BD5335"/>
    <w:rsid w:val="00BE0C3A"/>
    <w:rsid w:val="00BE38F7"/>
    <w:rsid w:val="00BE4501"/>
    <w:rsid w:val="00BE5FC6"/>
    <w:rsid w:val="00C05026"/>
    <w:rsid w:val="00C125FC"/>
    <w:rsid w:val="00C209C7"/>
    <w:rsid w:val="00C232C6"/>
    <w:rsid w:val="00C238B4"/>
    <w:rsid w:val="00C41A16"/>
    <w:rsid w:val="00C42D25"/>
    <w:rsid w:val="00C46463"/>
    <w:rsid w:val="00C464B8"/>
    <w:rsid w:val="00C47371"/>
    <w:rsid w:val="00C515BA"/>
    <w:rsid w:val="00C56872"/>
    <w:rsid w:val="00C6482D"/>
    <w:rsid w:val="00C649E1"/>
    <w:rsid w:val="00C65057"/>
    <w:rsid w:val="00C66BCE"/>
    <w:rsid w:val="00C74833"/>
    <w:rsid w:val="00C752B6"/>
    <w:rsid w:val="00C77AFC"/>
    <w:rsid w:val="00C8116C"/>
    <w:rsid w:val="00C827D8"/>
    <w:rsid w:val="00C87CD3"/>
    <w:rsid w:val="00C9322D"/>
    <w:rsid w:val="00CA1CC1"/>
    <w:rsid w:val="00CA4543"/>
    <w:rsid w:val="00CA70C2"/>
    <w:rsid w:val="00CB18AC"/>
    <w:rsid w:val="00CB3F2E"/>
    <w:rsid w:val="00CC08D2"/>
    <w:rsid w:val="00CC3923"/>
    <w:rsid w:val="00CC69BB"/>
    <w:rsid w:val="00CD2218"/>
    <w:rsid w:val="00CF1496"/>
    <w:rsid w:val="00CF3F4C"/>
    <w:rsid w:val="00D05532"/>
    <w:rsid w:val="00D07370"/>
    <w:rsid w:val="00D23DFC"/>
    <w:rsid w:val="00D27CF9"/>
    <w:rsid w:val="00D35886"/>
    <w:rsid w:val="00D4446C"/>
    <w:rsid w:val="00D541CE"/>
    <w:rsid w:val="00D56C01"/>
    <w:rsid w:val="00D669C3"/>
    <w:rsid w:val="00D75844"/>
    <w:rsid w:val="00D76270"/>
    <w:rsid w:val="00D80384"/>
    <w:rsid w:val="00D83356"/>
    <w:rsid w:val="00D97581"/>
    <w:rsid w:val="00DA2335"/>
    <w:rsid w:val="00DA344B"/>
    <w:rsid w:val="00DA4E02"/>
    <w:rsid w:val="00DB256F"/>
    <w:rsid w:val="00DB3DFE"/>
    <w:rsid w:val="00DB48F2"/>
    <w:rsid w:val="00DC01D5"/>
    <w:rsid w:val="00DC63FD"/>
    <w:rsid w:val="00DD5CCD"/>
    <w:rsid w:val="00DE05C7"/>
    <w:rsid w:val="00DE1802"/>
    <w:rsid w:val="00DE2998"/>
    <w:rsid w:val="00DE5A58"/>
    <w:rsid w:val="00DE699B"/>
    <w:rsid w:val="00DF24D5"/>
    <w:rsid w:val="00E0293D"/>
    <w:rsid w:val="00E05571"/>
    <w:rsid w:val="00E06DF8"/>
    <w:rsid w:val="00E1230D"/>
    <w:rsid w:val="00E17238"/>
    <w:rsid w:val="00E342B0"/>
    <w:rsid w:val="00E34395"/>
    <w:rsid w:val="00E348CC"/>
    <w:rsid w:val="00E408A2"/>
    <w:rsid w:val="00E463CA"/>
    <w:rsid w:val="00E52B51"/>
    <w:rsid w:val="00E62A2D"/>
    <w:rsid w:val="00E6598A"/>
    <w:rsid w:val="00E71B77"/>
    <w:rsid w:val="00E74054"/>
    <w:rsid w:val="00E76914"/>
    <w:rsid w:val="00E80B2E"/>
    <w:rsid w:val="00E91A21"/>
    <w:rsid w:val="00E9415D"/>
    <w:rsid w:val="00EB1C40"/>
    <w:rsid w:val="00EB5FCC"/>
    <w:rsid w:val="00EB728E"/>
    <w:rsid w:val="00EC1060"/>
    <w:rsid w:val="00EC343F"/>
    <w:rsid w:val="00ED1B9D"/>
    <w:rsid w:val="00ED3303"/>
    <w:rsid w:val="00ED49A0"/>
    <w:rsid w:val="00ED5F75"/>
    <w:rsid w:val="00EE0E51"/>
    <w:rsid w:val="00EE0F75"/>
    <w:rsid w:val="00EF4154"/>
    <w:rsid w:val="00EF42DE"/>
    <w:rsid w:val="00F00FAD"/>
    <w:rsid w:val="00F040C6"/>
    <w:rsid w:val="00F0520C"/>
    <w:rsid w:val="00F23BE8"/>
    <w:rsid w:val="00F266FE"/>
    <w:rsid w:val="00F314EE"/>
    <w:rsid w:val="00F318B7"/>
    <w:rsid w:val="00F31FCC"/>
    <w:rsid w:val="00F33613"/>
    <w:rsid w:val="00F34753"/>
    <w:rsid w:val="00F43B26"/>
    <w:rsid w:val="00F44A46"/>
    <w:rsid w:val="00F5692E"/>
    <w:rsid w:val="00F65A2E"/>
    <w:rsid w:val="00F66764"/>
    <w:rsid w:val="00F733D4"/>
    <w:rsid w:val="00F73987"/>
    <w:rsid w:val="00F757FB"/>
    <w:rsid w:val="00F8255E"/>
    <w:rsid w:val="00F8330E"/>
    <w:rsid w:val="00F84CA6"/>
    <w:rsid w:val="00F8584B"/>
    <w:rsid w:val="00F949F9"/>
    <w:rsid w:val="00F9572F"/>
    <w:rsid w:val="00F957CE"/>
    <w:rsid w:val="00FA09BF"/>
    <w:rsid w:val="00FA385E"/>
    <w:rsid w:val="00FA569B"/>
    <w:rsid w:val="00FA71BD"/>
    <w:rsid w:val="00FB5DB5"/>
    <w:rsid w:val="00FC4617"/>
    <w:rsid w:val="00FD06ED"/>
    <w:rsid w:val="00FD5545"/>
    <w:rsid w:val="00FE6ADC"/>
    <w:rsid w:val="00FF6D29"/>
    <w:rsid w:val="053D18C4"/>
    <w:rsid w:val="0AED56F8"/>
    <w:rsid w:val="0D923879"/>
    <w:rsid w:val="105E822B"/>
    <w:rsid w:val="14897AAD"/>
    <w:rsid w:val="152148DB"/>
    <w:rsid w:val="19624462"/>
    <w:rsid w:val="1DB5544D"/>
    <w:rsid w:val="20E4EB57"/>
    <w:rsid w:val="2132FF8B"/>
    <w:rsid w:val="236700FC"/>
    <w:rsid w:val="2A6970B4"/>
    <w:rsid w:val="2C11B82E"/>
    <w:rsid w:val="2C44FD07"/>
    <w:rsid w:val="2E386CC5"/>
    <w:rsid w:val="31B8C281"/>
    <w:rsid w:val="3329FE40"/>
    <w:rsid w:val="3968F0B1"/>
    <w:rsid w:val="3A4CC8DA"/>
    <w:rsid w:val="3CEB36F1"/>
    <w:rsid w:val="3F18FFF4"/>
    <w:rsid w:val="3F627ABA"/>
    <w:rsid w:val="41893EEE"/>
    <w:rsid w:val="41F5B146"/>
    <w:rsid w:val="420254FE"/>
    <w:rsid w:val="4608219D"/>
    <w:rsid w:val="47D218D1"/>
    <w:rsid w:val="47E1A56E"/>
    <w:rsid w:val="49D78892"/>
    <w:rsid w:val="49EA7F72"/>
    <w:rsid w:val="4E7DF2F0"/>
    <w:rsid w:val="4EDAED14"/>
    <w:rsid w:val="53A838BC"/>
    <w:rsid w:val="550303E5"/>
    <w:rsid w:val="55563D03"/>
    <w:rsid w:val="5806409B"/>
    <w:rsid w:val="586C9407"/>
    <w:rsid w:val="5D68777B"/>
    <w:rsid w:val="65FDA946"/>
    <w:rsid w:val="68F3B2E8"/>
    <w:rsid w:val="6C4D4A8B"/>
    <w:rsid w:val="6D552444"/>
    <w:rsid w:val="6F8E622F"/>
    <w:rsid w:val="6F94BBC1"/>
    <w:rsid w:val="735749F2"/>
    <w:rsid w:val="77CDB10F"/>
    <w:rsid w:val="7CDC032A"/>
    <w:rsid w:val="7D307D2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72D4B743"/>
  <w15:chartTrackingRefBased/>
  <w15:docId w15:val="{4E11D0AE-EC41-4BBF-9D49-6B6B4A9AA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255E"/>
  </w:style>
  <w:style w:type="paragraph" w:styleId="Heading1">
    <w:name w:val="heading 1"/>
    <w:basedOn w:val="Normal"/>
    <w:next w:val="Normal"/>
    <w:link w:val="Heading1Char"/>
    <w:uiPriority w:val="9"/>
    <w:qFormat/>
    <w:rsid w:val="00F8255E"/>
    <w:pPr>
      <w:keepNext/>
      <w:keepLines/>
      <w:spacing w:before="320" w:after="0" w:line="240" w:lineRule="auto"/>
      <w:outlineLvl w:val="0"/>
    </w:pPr>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F8255E"/>
    <w:pPr>
      <w:keepNext/>
      <w:keepLines/>
      <w:spacing w:before="80" w:after="0" w:line="240" w:lineRule="auto"/>
      <w:outlineLvl w:val="1"/>
    </w:pPr>
    <w:rPr>
      <w:rFonts w:asciiTheme="majorHAnsi" w:hAnsiTheme="majorHAnsi" w:eastAsiaTheme="majorEastAsia" w:cstheme="majorBidi"/>
      <w:color w:val="404040" w:themeColor="text1" w:themeTint="BF"/>
      <w:sz w:val="28"/>
      <w:szCs w:val="28"/>
    </w:rPr>
  </w:style>
  <w:style w:type="paragraph" w:styleId="Heading3">
    <w:name w:val="heading 3"/>
    <w:basedOn w:val="Normal"/>
    <w:next w:val="Normal"/>
    <w:link w:val="Heading3Char"/>
    <w:uiPriority w:val="9"/>
    <w:unhideWhenUsed/>
    <w:qFormat/>
    <w:rsid w:val="00F8255E"/>
    <w:pPr>
      <w:keepNext/>
      <w:keepLines/>
      <w:spacing w:before="40" w:after="0" w:line="240" w:lineRule="auto"/>
      <w:outlineLvl w:val="2"/>
    </w:pPr>
    <w:rPr>
      <w:rFonts w:asciiTheme="majorHAnsi" w:hAnsiTheme="majorHAnsi" w:eastAsiaTheme="majorEastAsia" w:cstheme="majorBidi"/>
      <w:color w:val="0E2841" w:themeColor="text2"/>
      <w:sz w:val="24"/>
      <w:szCs w:val="24"/>
    </w:rPr>
  </w:style>
  <w:style w:type="paragraph" w:styleId="Heading4">
    <w:name w:val="heading 4"/>
    <w:basedOn w:val="Normal"/>
    <w:next w:val="Normal"/>
    <w:link w:val="Heading4Char"/>
    <w:uiPriority w:val="9"/>
    <w:semiHidden/>
    <w:unhideWhenUsed/>
    <w:qFormat/>
    <w:rsid w:val="00F8255E"/>
    <w:pPr>
      <w:keepNext/>
      <w:keepLines/>
      <w:spacing w:before="40" w:after="0"/>
      <w:outlineLvl w:val="3"/>
    </w:pPr>
    <w:rPr>
      <w:rFonts w:asciiTheme="majorHAnsi" w:hAnsiTheme="majorHAnsi" w:eastAsiaTheme="majorEastAsia" w:cstheme="majorBidi"/>
      <w:sz w:val="22"/>
      <w:szCs w:val="22"/>
    </w:rPr>
  </w:style>
  <w:style w:type="paragraph" w:styleId="Heading5">
    <w:name w:val="heading 5"/>
    <w:basedOn w:val="Normal"/>
    <w:next w:val="Normal"/>
    <w:link w:val="Heading5Char"/>
    <w:uiPriority w:val="9"/>
    <w:semiHidden/>
    <w:unhideWhenUsed/>
    <w:qFormat/>
    <w:rsid w:val="00F8255E"/>
    <w:pPr>
      <w:keepNext/>
      <w:keepLines/>
      <w:spacing w:before="40" w:after="0"/>
      <w:outlineLvl w:val="4"/>
    </w:pPr>
    <w:rPr>
      <w:rFonts w:asciiTheme="majorHAnsi" w:hAnsiTheme="majorHAnsi" w:eastAsiaTheme="majorEastAsia" w:cstheme="majorBidi"/>
      <w:color w:val="0E2841" w:themeColor="text2"/>
      <w:sz w:val="22"/>
      <w:szCs w:val="22"/>
    </w:rPr>
  </w:style>
  <w:style w:type="paragraph" w:styleId="Heading6">
    <w:name w:val="heading 6"/>
    <w:basedOn w:val="Normal"/>
    <w:next w:val="Normal"/>
    <w:link w:val="Heading6Char"/>
    <w:uiPriority w:val="9"/>
    <w:semiHidden/>
    <w:unhideWhenUsed/>
    <w:qFormat/>
    <w:rsid w:val="00F8255E"/>
    <w:pPr>
      <w:keepNext/>
      <w:keepLines/>
      <w:spacing w:before="40" w:after="0"/>
      <w:outlineLvl w:val="5"/>
    </w:pPr>
    <w:rPr>
      <w:rFonts w:asciiTheme="majorHAnsi" w:hAnsiTheme="majorHAnsi" w:eastAsiaTheme="majorEastAsia"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F8255E"/>
    <w:pPr>
      <w:keepNext/>
      <w:keepLines/>
      <w:spacing w:before="40" w:after="0"/>
      <w:outlineLvl w:val="6"/>
    </w:pPr>
    <w:rPr>
      <w:rFonts w:asciiTheme="majorHAnsi" w:hAnsiTheme="majorHAnsi" w:eastAsiaTheme="majorEastAsia"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F8255E"/>
    <w:pPr>
      <w:keepNext/>
      <w:keepLines/>
      <w:spacing w:before="40" w:after="0"/>
      <w:outlineLvl w:val="7"/>
    </w:pPr>
    <w:rPr>
      <w:rFonts w:asciiTheme="majorHAnsi" w:hAnsiTheme="majorHAnsi" w:eastAsiaTheme="majorEastAsia" w:cstheme="majorBidi"/>
      <w:b/>
      <w:bCs/>
      <w:color w:val="0E2841" w:themeColor="text2"/>
    </w:rPr>
  </w:style>
  <w:style w:type="paragraph" w:styleId="Heading9">
    <w:name w:val="heading 9"/>
    <w:basedOn w:val="Normal"/>
    <w:next w:val="Normal"/>
    <w:link w:val="Heading9Char"/>
    <w:uiPriority w:val="9"/>
    <w:semiHidden/>
    <w:unhideWhenUsed/>
    <w:qFormat/>
    <w:rsid w:val="00F8255E"/>
    <w:pPr>
      <w:keepNext/>
      <w:keepLines/>
      <w:spacing w:before="40" w:after="0"/>
      <w:outlineLvl w:val="8"/>
    </w:pPr>
    <w:rPr>
      <w:rFonts w:asciiTheme="majorHAnsi" w:hAnsiTheme="majorHAnsi" w:eastAsiaTheme="majorEastAsia" w:cstheme="majorBidi"/>
      <w:b/>
      <w:bCs/>
      <w:i/>
      <w:iCs/>
      <w:color w:val="0E2841" w:themeColor="text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8255E"/>
    <w:rPr>
      <w:rFonts w:asciiTheme="majorHAnsi" w:hAnsiTheme="majorHAnsi" w:eastAsiaTheme="majorEastAsia" w:cstheme="majorBidi"/>
      <w:color w:val="0F4761" w:themeColor="accent1" w:themeShade="BF"/>
      <w:sz w:val="32"/>
      <w:szCs w:val="32"/>
    </w:rPr>
  </w:style>
  <w:style w:type="character" w:styleId="Heading2Char" w:customStyle="1">
    <w:name w:val="Heading 2 Char"/>
    <w:basedOn w:val="DefaultParagraphFont"/>
    <w:link w:val="Heading2"/>
    <w:uiPriority w:val="9"/>
    <w:rsid w:val="00F8255E"/>
    <w:rPr>
      <w:rFonts w:asciiTheme="majorHAnsi" w:hAnsiTheme="majorHAnsi" w:eastAsiaTheme="majorEastAsia" w:cstheme="majorBidi"/>
      <w:color w:val="404040" w:themeColor="text1" w:themeTint="BF"/>
      <w:sz w:val="28"/>
      <w:szCs w:val="28"/>
    </w:rPr>
  </w:style>
  <w:style w:type="character" w:styleId="Heading3Char" w:customStyle="1">
    <w:name w:val="Heading 3 Char"/>
    <w:basedOn w:val="DefaultParagraphFont"/>
    <w:link w:val="Heading3"/>
    <w:uiPriority w:val="9"/>
    <w:rsid w:val="00F8255E"/>
    <w:rPr>
      <w:rFonts w:asciiTheme="majorHAnsi" w:hAnsiTheme="majorHAnsi" w:eastAsiaTheme="majorEastAsia" w:cstheme="majorBidi"/>
      <w:color w:val="0E2841" w:themeColor="text2"/>
      <w:sz w:val="24"/>
      <w:szCs w:val="24"/>
    </w:rPr>
  </w:style>
  <w:style w:type="character" w:styleId="Heading4Char" w:customStyle="1">
    <w:name w:val="Heading 4 Char"/>
    <w:basedOn w:val="DefaultParagraphFont"/>
    <w:link w:val="Heading4"/>
    <w:uiPriority w:val="9"/>
    <w:semiHidden/>
    <w:rsid w:val="00F8255E"/>
    <w:rPr>
      <w:rFonts w:asciiTheme="majorHAnsi" w:hAnsiTheme="majorHAnsi" w:eastAsiaTheme="majorEastAsia" w:cstheme="majorBidi"/>
      <w:sz w:val="22"/>
      <w:szCs w:val="22"/>
    </w:rPr>
  </w:style>
  <w:style w:type="character" w:styleId="Heading5Char" w:customStyle="1">
    <w:name w:val="Heading 5 Char"/>
    <w:basedOn w:val="DefaultParagraphFont"/>
    <w:link w:val="Heading5"/>
    <w:uiPriority w:val="9"/>
    <w:semiHidden/>
    <w:rsid w:val="00F8255E"/>
    <w:rPr>
      <w:rFonts w:asciiTheme="majorHAnsi" w:hAnsiTheme="majorHAnsi" w:eastAsiaTheme="majorEastAsia" w:cstheme="majorBidi"/>
      <w:color w:val="0E2841" w:themeColor="text2"/>
      <w:sz w:val="22"/>
      <w:szCs w:val="22"/>
    </w:rPr>
  </w:style>
  <w:style w:type="character" w:styleId="Heading6Char" w:customStyle="1">
    <w:name w:val="Heading 6 Char"/>
    <w:basedOn w:val="DefaultParagraphFont"/>
    <w:link w:val="Heading6"/>
    <w:uiPriority w:val="9"/>
    <w:semiHidden/>
    <w:rsid w:val="00F8255E"/>
    <w:rPr>
      <w:rFonts w:asciiTheme="majorHAnsi" w:hAnsiTheme="majorHAnsi" w:eastAsiaTheme="majorEastAsia" w:cstheme="majorBidi"/>
      <w:i/>
      <w:iCs/>
      <w:color w:val="0E2841" w:themeColor="text2"/>
      <w:sz w:val="21"/>
      <w:szCs w:val="21"/>
    </w:rPr>
  </w:style>
  <w:style w:type="character" w:styleId="Heading7Char" w:customStyle="1">
    <w:name w:val="Heading 7 Char"/>
    <w:basedOn w:val="DefaultParagraphFont"/>
    <w:link w:val="Heading7"/>
    <w:uiPriority w:val="9"/>
    <w:semiHidden/>
    <w:rsid w:val="00F8255E"/>
    <w:rPr>
      <w:rFonts w:asciiTheme="majorHAnsi" w:hAnsiTheme="majorHAnsi" w:eastAsiaTheme="majorEastAsia" w:cstheme="majorBidi"/>
      <w:i/>
      <w:iCs/>
      <w:color w:val="0A2F41" w:themeColor="accent1" w:themeShade="80"/>
      <w:sz w:val="21"/>
      <w:szCs w:val="21"/>
    </w:rPr>
  </w:style>
  <w:style w:type="character" w:styleId="Heading8Char" w:customStyle="1">
    <w:name w:val="Heading 8 Char"/>
    <w:basedOn w:val="DefaultParagraphFont"/>
    <w:link w:val="Heading8"/>
    <w:uiPriority w:val="9"/>
    <w:semiHidden/>
    <w:rsid w:val="00F8255E"/>
    <w:rPr>
      <w:rFonts w:asciiTheme="majorHAnsi" w:hAnsiTheme="majorHAnsi" w:eastAsiaTheme="majorEastAsia" w:cstheme="majorBidi"/>
      <w:b/>
      <w:bCs/>
      <w:color w:val="0E2841" w:themeColor="text2"/>
    </w:rPr>
  </w:style>
  <w:style w:type="character" w:styleId="Heading9Char" w:customStyle="1">
    <w:name w:val="Heading 9 Char"/>
    <w:basedOn w:val="DefaultParagraphFont"/>
    <w:link w:val="Heading9"/>
    <w:uiPriority w:val="9"/>
    <w:semiHidden/>
    <w:rsid w:val="00F8255E"/>
    <w:rPr>
      <w:rFonts w:asciiTheme="majorHAnsi" w:hAnsiTheme="majorHAnsi" w:eastAsiaTheme="majorEastAsia" w:cstheme="majorBidi"/>
      <w:b/>
      <w:bCs/>
      <w:i/>
      <w:iCs/>
      <w:color w:val="0E2841" w:themeColor="text2"/>
    </w:rPr>
  </w:style>
  <w:style w:type="paragraph" w:styleId="Title">
    <w:name w:val="Title"/>
    <w:basedOn w:val="Normal"/>
    <w:next w:val="Normal"/>
    <w:link w:val="TitleChar"/>
    <w:uiPriority w:val="10"/>
    <w:qFormat/>
    <w:rsid w:val="00F8255E"/>
    <w:pPr>
      <w:spacing w:after="0" w:line="240" w:lineRule="auto"/>
      <w:contextualSpacing/>
    </w:pPr>
    <w:rPr>
      <w:rFonts w:asciiTheme="majorHAnsi" w:hAnsiTheme="majorHAnsi" w:eastAsiaTheme="majorEastAsia" w:cstheme="majorBidi"/>
      <w:color w:val="156082" w:themeColor="accent1"/>
      <w:spacing w:val="-10"/>
      <w:sz w:val="56"/>
      <w:szCs w:val="56"/>
    </w:rPr>
  </w:style>
  <w:style w:type="character" w:styleId="TitleChar" w:customStyle="1">
    <w:name w:val="Title Char"/>
    <w:basedOn w:val="DefaultParagraphFont"/>
    <w:link w:val="Title"/>
    <w:uiPriority w:val="10"/>
    <w:rsid w:val="00F8255E"/>
    <w:rPr>
      <w:rFonts w:asciiTheme="majorHAnsi" w:hAnsiTheme="majorHAnsi" w:eastAsiaTheme="majorEastAsia" w:cstheme="majorBidi"/>
      <w:color w:val="156082" w:themeColor="accent1"/>
      <w:spacing w:val="-10"/>
      <w:sz w:val="56"/>
      <w:szCs w:val="56"/>
    </w:rPr>
  </w:style>
  <w:style w:type="paragraph" w:styleId="Subtitle">
    <w:name w:val="Subtitle"/>
    <w:basedOn w:val="Normal"/>
    <w:next w:val="Normal"/>
    <w:link w:val="SubtitleChar"/>
    <w:uiPriority w:val="11"/>
    <w:qFormat/>
    <w:rsid w:val="00F8255E"/>
    <w:pPr>
      <w:numPr>
        <w:ilvl w:val="1"/>
      </w:numPr>
      <w:spacing w:line="240" w:lineRule="auto"/>
    </w:pPr>
    <w:rPr>
      <w:rFonts w:asciiTheme="majorHAnsi" w:hAnsiTheme="majorHAnsi" w:eastAsiaTheme="majorEastAsia" w:cstheme="majorBidi"/>
      <w:sz w:val="24"/>
      <w:szCs w:val="24"/>
    </w:rPr>
  </w:style>
  <w:style w:type="character" w:styleId="SubtitleChar" w:customStyle="1">
    <w:name w:val="Subtitle Char"/>
    <w:basedOn w:val="DefaultParagraphFont"/>
    <w:link w:val="Subtitle"/>
    <w:uiPriority w:val="11"/>
    <w:rsid w:val="00F8255E"/>
    <w:rPr>
      <w:rFonts w:asciiTheme="majorHAnsi" w:hAnsiTheme="majorHAnsi" w:eastAsiaTheme="majorEastAsia" w:cstheme="majorBidi"/>
      <w:sz w:val="24"/>
      <w:szCs w:val="24"/>
    </w:rPr>
  </w:style>
  <w:style w:type="paragraph" w:styleId="Quote">
    <w:name w:val="Quote"/>
    <w:basedOn w:val="Normal"/>
    <w:next w:val="Normal"/>
    <w:link w:val="QuoteChar"/>
    <w:uiPriority w:val="29"/>
    <w:qFormat/>
    <w:rsid w:val="00F8255E"/>
    <w:pPr>
      <w:spacing w:before="160"/>
      <w:ind w:left="720" w:right="720"/>
    </w:pPr>
    <w:rPr>
      <w:i/>
      <w:iCs/>
      <w:color w:val="404040" w:themeColor="text1" w:themeTint="BF"/>
    </w:rPr>
  </w:style>
  <w:style w:type="character" w:styleId="QuoteChar" w:customStyle="1">
    <w:name w:val="Quote Char"/>
    <w:basedOn w:val="DefaultParagraphFont"/>
    <w:link w:val="Quote"/>
    <w:uiPriority w:val="29"/>
    <w:rsid w:val="00F8255E"/>
    <w:rPr>
      <w:i/>
      <w:iCs/>
      <w:color w:val="404040" w:themeColor="text1" w:themeTint="BF"/>
    </w:rPr>
  </w:style>
  <w:style w:type="paragraph" w:styleId="ListParagraph">
    <w:name w:val="List Paragraph"/>
    <w:basedOn w:val="Normal"/>
    <w:uiPriority w:val="34"/>
    <w:qFormat/>
    <w:rsid w:val="00582245"/>
    <w:pPr>
      <w:ind w:left="720"/>
      <w:contextualSpacing/>
    </w:pPr>
  </w:style>
  <w:style w:type="character" w:styleId="IntenseEmphasis">
    <w:name w:val="Intense Emphasis"/>
    <w:basedOn w:val="DefaultParagraphFont"/>
    <w:uiPriority w:val="21"/>
    <w:qFormat/>
    <w:rsid w:val="00F8255E"/>
    <w:rPr>
      <w:b/>
      <w:bCs/>
      <w:i/>
      <w:iCs/>
    </w:rPr>
  </w:style>
  <w:style w:type="paragraph" w:styleId="IntenseQuote">
    <w:name w:val="Intense Quote"/>
    <w:basedOn w:val="Normal"/>
    <w:next w:val="Normal"/>
    <w:link w:val="IntenseQuoteChar"/>
    <w:uiPriority w:val="30"/>
    <w:qFormat/>
    <w:rsid w:val="00F8255E"/>
    <w:pPr>
      <w:pBdr>
        <w:left w:val="single" w:color="156082" w:themeColor="accent1" w:sz="18" w:space="12"/>
      </w:pBdr>
      <w:spacing w:before="100" w:beforeAutospacing="1" w:line="300" w:lineRule="auto"/>
      <w:ind w:left="1224" w:right="1224"/>
    </w:pPr>
    <w:rPr>
      <w:rFonts w:asciiTheme="majorHAnsi" w:hAnsiTheme="majorHAnsi" w:eastAsiaTheme="majorEastAsia" w:cstheme="majorBidi"/>
      <w:color w:val="156082" w:themeColor="accent1"/>
      <w:sz w:val="28"/>
      <w:szCs w:val="28"/>
    </w:rPr>
  </w:style>
  <w:style w:type="character" w:styleId="IntenseQuoteChar" w:customStyle="1">
    <w:name w:val="Intense Quote Char"/>
    <w:basedOn w:val="DefaultParagraphFont"/>
    <w:link w:val="IntenseQuote"/>
    <w:uiPriority w:val="30"/>
    <w:rsid w:val="00F8255E"/>
    <w:rPr>
      <w:rFonts w:asciiTheme="majorHAnsi" w:hAnsiTheme="majorHAnsi" w:eastAsiaTheme="majorEastAsia" w:cstheme="majorBidi"/>
      <w:color w:val="156082" w:themeColor="accent1"/>
      <w:sz w:val="28"/>
      <w:szCs w:val="28"/>
    </w:rPr>
  </w:style>
  <w:style w:type="character" w:styleId="IntenseReference">
    <w:name w:val="Intense Reference"/>
    <w:basedOn w:val="DefaultParagraphFont"/>
    <w:uiPriority w:val="32"/>
    <w:qFormat/>
    <w:rsid w:val="00F8255E"/>
    <w:rPr>
      <w:b/>
      <w:bCs/>
      <w:smallCaps/>
      <w:spacing w:val="5"/>
      <w:u w:val="single"/>
    </w:rPr>
  </w:style>
  <w:style w:type="paragraph" w:styleId="Caption">
    <w:name w:val="caption"/>
    <w:basedOn w:val="Normal"/>
    <w:next w:val="Normal"/>
    <w:uiPriority w:val="35"/>
    <w:unhideWhenUsed/>
    <w:qFormat/>
    <w:rsid w:val="00F8255E"/>
    <w:pPr>
      <w:spacing w:line="240" w:lineRule="auto"/>
    </w:pPr>
    <w:rPr>
      <w:b/>
      <w:bCs/>
      <w:smallCaps/>
      <w:color w:val="595959" w:themeColor="text1" w:themeTint="A6"/>
      <w:spacing w:val="6"/>
    </w:rPr>
  </w:style>
  <w:style w:type="character" w:styleId="Strong">
    <w:name w:val="Strong"/>
    <w:basedOn w:val="DefaultParagraphFont"/>
    <w:uiPriority w:val="22"/>
    <w:qFormat/>
    <w:rsid w:val="00F8255E"/>
    <w:rPr>
      <w:b/>
      <w:bCs/>
    </w:rPr>
  </w:style>
  <w:style w:type="character" w:styleId="Emphasis">
    <w:name w:val="Emphasis"/>
    <w:basedOn w:val="DefaultParagraphFont"/>
    <w:uiPriority w:val="20"/>
    <w:qFormat/>
    <w:rsid w:val="00F8255E"/>
    <w:rPr>
      <w:i/>
      <w:iCs/>
    </w:rPr>
  </w:style>
  <w:style w:type="paragraph" w:styleId="NoSpacing">
    <w:name w:val="No Spacing"/>
    <w:uiPriority w:val="1"/>
    <w:qFormat/>
    <w:rsid w:val="00F8255E"/>
    <w:pPr>
      <w:spacing w:after="0" w:line="240" w:lineRule="auto"/>
    </w:pPr>
  </w:style>
  <w:style w:type="character" w:styleId="SubtleEmphasis">
    <w:name w:val="Subtle Emphasis"/>
    <w:basedOn w:val="DefaultParagraphFont"/>
    <w:uiPriority w:val="19"/>
    <w:qFormat/>
    <w:rsid w:val="00F8255E"/>
    <w:rPr>
      <w:i/>
      <w:iCs/>
      <w:color w:val="404040" w:themeColor="text1" w:themeTint="BF"/>
    </w:rPr>
  </w:style>
  <w:style w:type="character" w:styleId="SubtleReference">
    <w:name w:val="Subtle Reference"/>
    <w:basedOn w:val="DefaultParagraphFont"/>
    <w:uiPriority w:val="31"/>
    <w:qFormat/>
    <w:rsid w:val="00F8255E"/>
    <w:rPr>
      <w:smallCaps/>
      <w:color w:val="404040" w:themeColor="text1" w:themeTint="BF"/>
      <w:u w:val="single" w:color="7F7F7F" w:themeColor="text1" w:themeTint="80"/>
    </w:rPr>
  </w:style>
  <w:style w:type="character" w:styleId="BookTitle">
    <w:name w:val="Book Title"/>
    <w:basedOn w:val="DefaultParagraphFont"/>
    <w:uiPriority w:val="33"/>
    <w:qFormat/>
    <w:rsid w:val="00F8255E"/>
    <w:rPr>
      <w:b/>
      <w:bCs/>
      <w:smallCaps/>
    </w:rPr>
  </w:style>
  <w:style w:type="paragraph" w:styleId="TOCHeading">
    <w:name w:val="TOC Heading"/>
    <w:basedOn w:val="Heading1"/>
    <w:next w:val="Normal"/>
    <w:uiPriority w:val="39"/>
    <w:unhideWhenUsed/>
    <w:qFormat/>
    <w:rsid w:val="00F8255E"/>
    <w:pPr>
      <w:outlineLvl w:val="9"/>
    </w:pPr>
  </w:style>
  <w:style w:type="paragraph" w:styleId="Header">
    <w:name w:val="header"/>
    <w:basedOn w:val="Normal"/>
    <w:link w:val="HeaderChar"/>
    <w:uiPriority w:val="99"/>
    <w:unhideWhenUsed/>
    <w:rsid w:val="00F8255E"/>
    <w:pPr>
      <w:tabs>
        <w:tab w:val="center" w:pos="4513"/>
        <w:tab w:val="right" w:pos="9026"/>
      </w:tabs>
      <w:spacing w:after="0" w:line="240" w:lineRule="auto"/>
    </w:pPr>
  </w:style>
  <w:style w:type="character" w:styleId="HeaderChar" w:customStyle="1">
    <w:name w:val="Header Char"/>
    <w:basedOn w:val="DefaultParagraphFont"/>
    <w:link w:val="Header"/>
    <w:uiPriority w:val="99"/>
    <w:rsid w:val="00F8255E"/>
  </w:style>
  <w:style w:type="paragraph" w:styleId="Footer">
    <w:name w:val="footer"/>
    <w:basedOn w:val="Normal"/>
    <w:link w:val="FooterChar"/>
    <w:uiPriority w:val="99"/>
    <w:unhideWhenUsed/>
    <w:rsid w:val="00F8255E"/>
    <w:pPr>
      <w:tabs>
        <w:tab w:val="center" w:pos="4513"/>
        <w:tab w:val="right" w:pos="9026"/>
      </w:tabs>
      <w:spacing w:after="0" w:line="240" w:lineRule="auto"/>
    </w:pPr>
  </w:style>
  <w:style w:type="character" w:styleId="FooterChar" w:customStyle="1">
    <w:name w:val="Footer Char"/>
    <w:basedOn w:val="DefaultParagraphFont"/>
    <w:link w:val="Footer"/>
    <w:uiPriority w:val="99"/>
    <w:rsid w:val="00F8255E"/>
  </w:style>
  <w:style w:type="paragraph" w:styleId="TOC1">
    <w:name w:val="toc 1"/>
    <w:basedOn w:val="Normal"/>
    <w:next w:val="Normal"/>
    <w:autoRedefine/>
    <w:uiPriority w:val="39"/>
    <w:unhideWhenUsed/>
    <w:rsid w:val="00D35886"/>
    <w:pPr>
      <w:tabs>
        <w:tab w:val="right" w:leader="dot" w:pos="9016"/>
      </w:tabs>
      <w:spacing w:after="100"/>
    </w:pPr>
  </w:style>
  <w:style w:type="character" w:styleId="Hyperlink">
    <w:name w:val="Hyperlink"/>
    <w:basedOn w:val="DefaultParagraphFont"/>
    <w:uiPriority w:val="99"/>
    <w:unhideWhenUsed/>
    <w:rsid w:val="00F23BE8"/>
    <w:rPr>
      <w:color w:val="467886" w:themeColor="hyperlink"/>
      <w:u w:val="single"/>
    </w:rPr>
  </w:style>
  <w:style w:type="paragraph" w:styleId="TOC3">
    <w:name w:val="toc 3"/>
    <w:basedOn w:val="Normal"/>
    <w:next w:val="Normal"/>
    <w:autoRedefine/>
    <w:uiPriority w:val="39"/>
    <w:unhideWhenUsed/>
    <w:rsid w:val="009F2BCA"/>
    <w:pPr>
      <w:spacing w:after="100"/>
      <w:ind w:left="400"/>
    </w:pPr>
  </w:style>
  <w:style w:type="character" w:styleId="UnresolvedMention">
    <w:name w:val="Unresolved Mention"/>
    <w:basedOn w:val="DefaultParagraphFont"/>
    <w:uiPriority w:val="99"/>
    <w:semiHidden/>
    <w:unhideWhenUsed/>
    <w:rsid w:val="001B09DE"/>
    <w:rPr>
      <w:color w:val="605E5C"/>
      <w:shd w:val="clear" w:color="auto" w:fill="E1DFDD"/>
    </w:rPr>
  </w:style>
  <w:style w:type="paragraph" w:styleId="CommentText">
    <w:name w:val="annotation text"/>
    <w:basedOn w:val="Normal"/>
    <w:link w:val="CommentTextChar"/>
    <w:uiPriority w:val="99"/>
    <w:semiHidden/>
    <w:unhideWhenUsed/>
    <w:rsid w:val="00340914"/>
    <w:pPr>
      <w:spacing w:line="240" w:lineRule="auto"/>
    </w:pPr>
  </w:style>
  <w:style w:type="character" w:styleId="CommentTextChar" w:customStyle="1">
    <w:name w:val="Comment Text Char"/>
    <w:basedOn w:val="DefaultParagraphFont"/>
    <w:link w:val="CommentText"/>
    <w:uiPriority w:val="99"/>
    <w:semiHidden/>
    <w:rsid w:val="00340914"/>
  </w:style>
  <w:style w:type="character" w:styleId="CommentReference">
    <w:name w:val="annotation reference"/>
    <w:basedOn w:val="DefaultParagraphFont"/>
    <w:uiPriority w:val="99"/>
    <w:semiHidden/>
    <w:unhideWhenUsed/>
    <w:rsid w:val="0034091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hyperlink" Target="https://dragon.nuance.com/en-gb/dragon-professional" TargetMode="External" Id="rId18" /><Relationship Type="http://schemas.openxmlformats.org/officeDocument/2006/relationships/hyperlink" Target="https://caption-ed.com/" TargetMode="External" Id="rId26" /><Relationship Type="http://schemas.openxmlformats.org/officeDocument/2006/relationships/image" Target="media/image5.jpeg" Id="rId39" /><Relationship Type="http://schemas.openxmlformats.org/officeDocument/2006/relationships/hyperlink" Target="https://support.microsoft.com/en-gb/office/microsoft-editor-checks-grammar-and-more-in-documents-mail-and-the-web-91ecbe1b-d021-4e9e-a82e-abc4cd7163d7" TargetMode="External" Id="rId21" /><Relationship Type="http://schemas.openxmlformats.org/officeDocument/2006/relationships/hyperlink" Target="https://www.posturite.co.uk/business/tint-track-screen-tinting-software?srsltid=AfmBOor7ThtkrD7b2uHWjWIZEBhcR7mQwsv-HnPUseOVQoVIZ6fvCKSx" TargetMode="External" Id="rId34" /><Relationship Type="http://schemas.openxmlformats.org/officeDocument/2006/relationships/hyperlink" Target="https://www.posturite.co.uk/ergonomic-mice" TargetMode="External" Id="rId42" /><Relationship Type="http://schemas.openxmlformats.org/officeDocument/2006/relationships/image" Target="media/image10.jpg" Id="rId47" /><Relationship Type="http://schemas.openxmlformats.org/officeDocument/2006/relationships/image" Target="media/image13.jpg" Id="rId50"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er" Target="footer3.xml" Id="rId16" /><Relationship Type="http://schemas.openxmlformats.org/officeDocument/2006/relationships/hyperlink" Target="https://support.microsoft.com/en-gb/office/create-a-mind-map-in-visio-642706c0-7e63-463b-8aa8-a9aa67367989" TargetMode="External" Id="rId29" /><Relationship Type="http://schemas.openxmlformats.org/officeDocument/2006/relationships/header" Target="header1.xml" Id="rId11" /><Relationship Type="http://schemas.openxmlformats.org/officeDocument/2006/relationships/hyperlink" Target="https://www.grammarly.com/pro" TargetMode="External" Id="rId24" /><Relationship Type="http://schemas.openxmlformats.org/officeDocument/2006/relationships/hyperlink" Target="https://neurobox.co.uk/product/mindview-workplace-at-suite-3-year/" TargetMode="External" Id="rId32" /><Relationship Type="http://schemas.openxmlformats.org/officeDocument/2006/relationships/image" Target="media/image3.jpeg" Id="rId37" /><Relationship Type="http://schemas.openxmlformats.org/officeDocument/2006/relationships/image" Target="media/image6.png" Id="rId40" /><Relationship Type="http://schemas.openxmlformats.org/officeDocument/2006/relationships/hyperlink" Target="mailto:itservicedesk@st-andrews.ac.uk" TargetMode="External" Id="rId45" /><Relationship Type="http://schemas.openxmlformats.org/officeDocument/2006/relationships/webSettings" Target="webSettings.xml" Id="rId5" /><Relationship Type="http://schemas.openxmlformats.org/officeDocument/2006/relationships/header" Target="header3.xml" Id="rId15" /><Relationship Type="http://schemas.openxmlformats.org/officeDocument/2006/relationships/hyperlink" Target="https://www.grammarly.com/pro" TargetMode="External" Id="rId23" /><Relationship Type="http://schemas.openxmlformats.org/officeDocument/2006/relationships/hyperlink" Target="https://caption-ed.com/" TargetMode="External" Id="rId28" /><Relationship Type="http://schemas.openxmlformats.org/officeDocument/2006/relationships/hyperlink" Target="https://www.posturite.co.uk/business/tint-track-screen-tinting-software?srsltid=AfmBOor7ThtkrD7b2uHWjWIZEBhcR7mQwsv-HnPUseOVQoVIZ6fvCKSx" TargetMode="External" Id="rId36" /><Relationship Type="http://schemas.openxmlformats.org/officeDocument/2006/relationships/image" Target="media/image12.jpg" Id="rId49" /><Relationship Type="http://schemas.openxmlformats.org/officeDocument/2006/relationships/hyperlink" Target="mailto:itservicedesk@st-andrews.ac.uk" TargetMode="External" Id="rId10" /><Relationship Type="http://schemas.openxmlformats.org/officeDocument/2006/relationships/hyperlink" Target="https://www.posturite.co.uk/business/read-write?srsltid=AfmBOoqlKbWeXiOnWw219YfZBjm8BCPce_uxsPPectUMWaOlxVxlwX-U" TargetMode="External" Id="rId19" /><Relationship Type="http://schemas.openxmlformats.org/officeDocument/2006/relationships/hyperlink" Target="https://support.microsoft.com/en-gb/office/create-a-mind-map-in-visio-642706c0-7e63-463b-8aa8-a9aa67367989" TargetMode="External" Id="rId31" /><Relationship Type="http://schemas.openxmlformats.org/officeDocument/2006/relationships/image" Target="media/image8.png" Id="rId44" /><Relationship Type="http://schemas.openxmlformats.org/officeDocument/2006/relationships/theme" Target="theme/theme1.xml" Id="rId52"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footer" Target="footer2.xml" Id="rId14" /><Relationship Type="http://schemas.openxmlformats.org/officeDocument/2006/relationships/hyperlink" Target="https://copilot.microsoft.com/" TargetMode="External" Id="rId22" /><Relationship Type="http://schemas.openxmlformats.org/officeDocument/2006/relationships/hyperlink" Target="https://support.apple.com/en-gb/guide/mac-help/mchldd11f4fd/mac" TargetMode="External" Id="rId27" /><Relationship Type="http://schemas.openxmlformats.org/officeDocument/2006/relationships/hyperlink" Target="https://neurobox.co.uk/product/mindview-workplace-at-suite-3-year/" TargetMode="External" Id="rId30" /><Relationship Type="http://schemas.openxmlformats.org/officeDocument/2006/relationships/hyperlink" Target="https://support.apple.com/en-gb/guide/mac-help/unac089/mac" TargetMode="External" Id="rId35" /><Relationship Type="http://schemas.openxmlformats.org/officeDocument/2006/relationships/image" Target="media/image7.png" Id="rId43" /><Relationship Type="http://schemas.openxmlformats.org/officeDocument/2006/relationships/image" Target="media/image11.jpg" Id="rId48" /><Relationship Type="http://schemas.openxmlformats.org/officeDocument/2006/relationships/image" Target="media/image1.png" Id="rId8" /><Relationship Type="http://schemas.openxmlformats.org/officeDocument/2006/relationships/fontTable" Target="fontTable.xml" Id="rId51" /><Relationship Type="http://schemas.openxmlformats.org/officeDocument/2006/relationships/styles" Target="styles.xml" Id="rId3" /><Relationship Type="http://schemas.openxmlformats.org/officeDocument/2006/relationships/header" Target="header2.xml" Id="rId12" /><Relationship Type="http://schemas.openxmlformats.org/officeDocument/2006/relationships/hyperlink" Target="https://support.microsoft.com/en-gb/topic/use-voice-access-to-control-your-pc-author-text-with-your-voice-4dcd23ee-f1b9-4fd1-bacc-862ab611f55d" TargetMode="External" Id="rId17" /><Relationship Type="http://schemas.openxmlformats.org/officeDocument/2006/relationships/hyperlink" Target="https://www.microsoft.com/en-gb/windows/tips/live-captions" TargetMode="External" Id="rId25" /><Relationship Type="http://schemas.openxmlformats.org/officeDocument/2006/relationships/hyperlink" Target="https://www.microsoft.com/en-gb/windows/tips/easier-to-see" TargetMode="External" Id="rId33" /><Relationship Type="http://schemas.openxmlformats.org/officeDocument/2006/relationships/image" Target="media/image4.jpeg" Id="rId38" /><Relationship Type="http://schemas.openxmlformats.org/officeDocument/2006/relationships/image" Target="media/image9.jpg" Id="rId46" /><Relationship Type="http://schemas.openxmlformats.org/officeDocument/2006/relationships/hyperlink" Target="https://support.apple.com/en-gb/guide/mac-help/mh40584/mac" TargetMode="External" Id="rId20" /><Relationship Type="http://schemas.openxmlformats.org/officeDocument/2006/relationships/hyperlink" Target="https://www.posturite.co.uk/ergonomic-keyboards?srsltid=AfmBOooaVMT25arNH-wnmfBo30iY-UUk5FzIldJ_FVhSGRdWzHD6Cc0o" TargetMode="External" Id="rId41" /><Relationship Type="http://schemas.openxmlformats.org/officeDocument/2006/relationships/customXml" Target="../customXml/item1.xml" Id="rId1" /><Relationship Type="http://schemas.openxmlformats.org/officeDocument/2006/relationships/footnotes" Target="footnotes.xml" Id="rId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91E37-44BF-430F-9744-E587A5FDF48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Dhani White</dc:creator>
  <keywords/>
  <dc:description/>
  <lastModifiedBy>Carina Evans</lastModifiedBy>
  <revision>32</revision>
  <lastPrinted>2026-02-25T16:42:00.0000000Z</lastPrinted>
  <dcterms:created xsi:type="dcterms:W3CDTF">2026-04-06T08:54:00.0000000Z</dcterms:created>
  <dcterms:modified xsi:type="dcterms:W3CDTF">2026-07-21T10:43:00.8918382Z</dcterms:modified>
</coreProperties>
</file>