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848D" w14:textId="0817E0B6" w:rsidR="00BD777C" w:rsidRPr="00B12160" w:rsidRDefault="00BD777C" w:rsidP="00DE49EA">
      <w:pPr>
        <w:pStyle w:val="Heading1"/>
        <w:jc w:val="center"/>
        <w:rPr>
          <w:rFonts w:ascii="Arial" w:hAnsi="Arial" w:cs="Arial"/>
        </w:rPr>
      </w:pPr>
      <w:r w:rsidRPr="51817A47">
        <w:rPr>
          <w:rFonts w:ascii="Arial" w:hAnsi="Arial" w:cs="Arial"/>
        </w:rPr>
        <w:t xml:space="preserve">Completing the questionnaire and viewing responses </w:t>
      </w:r>
      <w:r w:rsidR="24D0A915" w:rsidRPr="51817A47">
        <w:rPr>
          <w:rFonts w:ascii="Arial" w:hAnsi="Arial" w:cs="Arial"/>
        </w:rPr>
        <w:t>to your feedback</w:t>
      </w:r>
      <w:r w:rsidRPr="51817A47">
        <w:rPr>
          <w:rFonts w:ascii="Arial" w:hAnsi="Arial" w:cs="Arial"/>
        </w:rPr>
        <w:t xml:space="preserve"> from Module Coordinators</w:t>
      </w:r>
    </w:p>
    <w:p w14:paraId="688BC084" w14:textId="6AD22F55" w:rsidR="005A3D4D" w:rsidRDefault="00CD2E98">
      <w:r>
        <w:t xml:space="preserve">This quick guide </w:t>
      </w:r>
      <w:r w:rsidR="00E3200A">
        <w:t>provides</w:t>
      </w:r>
      <w:r>
        <w:t xml:space="preserve"> an overview </w:t>
      </w:r>
      <w:r w:rsidR="00E3200A">
        <w:t xml:space="preserve">of the </w:t>
      </w:r>
      <w:hyperlink r:id="rId10" w:history="1">
        <w:r w:rsidR="00E3200A" w:rsidRPr="00533FBD">
          <w:rPr>
            <w:rStyle w:val="Hyperlink"/>
          </w:rPr>
          <w:t>Blue dashboard</w:t>
        </w:r>
      </w:hyperlink>
      <w:r w:rsidR="00E3200A">
        <w:t>, wh</w:t>
      </w:r>
      <w:r w:rsidR="00B63392">
        <w:t xml:space="preserve">ere you </w:t>
      </w:r>
      <w:r w:rsidR="00F81FC3">
        <w:t xml:space="preserve">will </w:t>
      </w:r>
      <w:r w:rsidR="00B63392">
        <w:t xml:space="preserve">complete </w:t>
      </w:r>
      <w:r w:rsidR="00404C42">
        <w:t>M</w:t>
      </w:r>
      <w:r w:rsidR="00B63392">
        <w:t xml:space="preserve">odule </w:t>
      </w:r>
      <w:r w:rsidR="00404C42">
        <w:t>F</w:t>
      </w:r>
      <w:r w:rsidR="00B63392">
        <w:t>ee</w:t>
      </w:r>
      <w:r w:rsidR="00C93750">
        <w:t xml:space="preserve">dback </w:t>
      </w:r>
      <w:r w:rsidR="00404C42">
        <w:t>Q</w:t>
      </w:r>
      <w:r w:rsidR="00C93750">
        <w:t>uestionnaires and view responses from Module Coordinators</w:t>
      </w:r>
      <w:r w:rsidR="005A3D4D">
        <w:t>.</w:t>
      </w:r>
    </w:p>
    <w:p w14:paraId="49A7F63D" w14:textId="2261E594" w:rsidR="001870A9" w:rsidRPr="004648A5" w:rsidRDefault="005A3D4D" w:rsidP="00B12160">
      <w:pPr>
        <w:pStyle w:val="Heading2"/>
        <w:rPr>
          <w:rFonts w:ascii="Arial" w:hAnsi="Arial" w:cs="Arial"/>
        </w:rPr>
      </w:pPr>
      <w:r w:rsidRPr="004648A5">
        <w:rPr>
          <w:rFonts w:ascii="Arial" w:hAnsi="Arial" w:cs="Arial"/>
        </w:rPr>
        <w:t xml:space="preserve">Accessing your </w:t>
      </w:r>
      <w:r w:rsidR="001C3E0A">
        <w:rPr>
          <w:rFonts w:ascii="Arial" w:hAnsi="Arial" w:cs="Arial"/>
        </w:rPr>
        <w:t>M</w:t>
      </w:r>
      <w:r w:rsidRPr="004648A5">
        <w:rPr>
          <w:rFonts w:ascii="Arial" w:hAnsi="Arial" w:cs="Arial"/>
        </w:rPr>
        <w:t xml:space="preserve">odule </w:t>
      </w:r>
      <w:r w:rsidR="001C3E0A">
        <w:rPr>
          <w:rFonts w:ascii="Arial" w:hAnsi="Arial" w:cs="Arial"/>
        </w:rPr>
        <w:t>F</w:t>
      </w:r>
      <w:r w:rsidRPr="004648A5">
        <w:rPr>
          <w:rFonts w:ascii="Arial" w:hAnsi="Arial" w:cs="Arial"/>
        </w:rPr>
        <w:t xml:space="preserve">eedback </w:t>
      </w:r>
      <w:r w:rsidR="00BC3C62">
        <w:rPr>
          <w:rFonts w:ascii="Arial" w:hAnsi="Arial" w:cs="Arial"/>
        </w:rPr>
        <w:t>Q</w:t>
      </w:r>
      <w:r w:rsidRPr="004648A5">
        <w:rPr>
          <w:rFonts w:ascii="Arial" w:hAnsi="Arial" w:cs="Arial"/>
        </w:rPr>
        <w:t>uestionnaire(s)</w:t>
      </w:r>
    </w:p>
    <w:p w14:paraId="229622A6" w14:textId="1F26874C" w:rsidR="009D48FC" w:rsidRDefault="00B63392" w:rsidP="00FA45C0">
      <w:r>
        <w:t>You can a</w:t>
      </w:r>
      <w:r w:rsidR="00C93750">
        <w:t xml:space="preserve">ccess </w:t>
      </w:r>
      <w:r>
        <w:t xml:space="preserve">your </w:t>
      </w:r>
      <w:r w:rsidR="00404C42">
        <w:t>M</w:t>
      </w:r>
      <w:r>
        <w:t xml:space="preserve">odule </w:t>
      </w:r>
      <w:r w:rsidR="00404C42">
        <w:t>F</w:t>
      </w:r>
      <w:r>
        <w:t xml:space="preserve">eedback </w:t>
      </w:r>
      <w:r w:rsidR="00404C42">
        <w:t>Q</w:t>
      </w:r>
      <w:r>
        <w:t>uestionnaire</w:t>
      </w:r>
      <w:r w:rsidR="00292866">
        <w:t>(s)</w:t>
      </w:r>
      <w:r>
        <w:t xml:space="preserve"> </w:t>
      </w:r>
      <w:r w:rsidR="009D48FC">
        <w:t xml:space="preserve">using any of the following: </w:t>
      </w:r>
      <w:r>
        <w:t xml:space="preserve"> the</w:t>
      </w:r>
      <w:r w:rsidR="00C93750">
        <w:t xml:space="preserve"> </w:t>
      </w:r>
      <w:bookmarkStart w:id="0" w:name="_Hlk209002571"/>
      <w:r w:rsidR="00C93750">
        <w:fldChar w:fldCharType="begin"/>
      </w:r>
      <w:r w:rsidR="00C93750">
        <w:instrText>HYPERLINK "https://bc.feedback.st-andrews.ac.uk/"</w:instrText>
      </w:r>
      <w:r w:rsidR="00C93750">
        <w:fldChar w:fldCharType="separate"/>
      </w:r>
      <w:r w:rsidR="00C93750" w:rsidRPr="00C93750">
        <w:rPr>
          <w:rStyle w:val="Hyperlink"/>
        </w:rPr>
        <w:t>Blue dashboard</w:t>
      </w:r>
      <w:r w:rsidR="00C93750">
        <w:fldChar w:fldCharType="end"/>
      </w:r>
      <w:bookmarkEnd w:id="0"/>
      <w:r>
        <w:t>,</w:t>
      </w:r>
      <w:r w:rsidR="009D48FC">
        <w:t xml:space="preserve"> the link </w:t>
      </w:r>
      <w:r w:rsidR="007F377C">
        <w:t>provided</w:t>
      </w:r>
      <w:r w:rsidR="009D48FC">
        <w:t xml:space="preserve"> in your questionnaire invitation email, or </w:t>
      </w:r>
      <w:r w:rsidR="007F377C">
        <w:t>via</w:t>
      </w:r>
      <w:r w:rsidR="009D48FC">
        <w:t xml:space="preserve"> Moodle.</w:t>
      </w:r>
    </w:p>
    <w:p w14:paraId="3E045C28" w14:textId="5C92623B" w:rsidR="00A55819" w:rsidRPr="00B12160" w:rsidRDefault="00A55819" w:rsidP="00B12160">
      <w:pPr>
        <w:pStyle w:val="Heading2"/>
        <w:rPr>
          <w:rFonts w:ascii="Arial" w:hAnsi="Arial" w:cs="Arial"/>
        </w:rPr>
      </w:pPr>
      <w:r w:rsidRPr="00B12160">
        <w:rPr>
          <w:rFonts w:ascii="Arial" w:hAnsi="Arial" w:cs="Arial"/>
        </w:rPr>
        <w:t>Complet</w:t>
      </w:r>
      <w:r w:rsidR="00992E21" w:rsidRPr="00B12160">
        <w:rPr>
          <w:rFonts w:ascii="Arial" w:hAnsi="Arial" w:cs="Arial"/>
        </w:rPr>
        <w:t>ing</w:t>
      </w:r>
      <w:r w:rsidRPr="00B12160">
        <w:rPr>
          <w:rFonts w:ascii="Arial" w:hAnsi="Arial" w:cs="Arial"/>
        </w:rPr>
        <w:t xml:space="preserve"> your </w:t>
      </w:r>
      <w:r w:rsidR="00404C42" w:rsidRPr="00404C42">
        <w:rPr>
          <w:rFonts w:ascii="Arial" w:hAnsi="Arial" w:cs="Arial"/>
        </w:rPr>
        <w:t>M</w:t>
      </w:r>
      <w:r w:rsidRPr="00404C42">
        <w:rPr>
          <w:rFonts w:ascii="Arial" w:hAnsi="Arial" w:cs="Arial"/>
        </w:rPr>
        <w:t xml:space="preserve">odule </w:t>
      </w:r>
      <w:r w:rsidR="00404C42" w:rsidRPr="00404C42">
        <w:rPr>
          <w:rFonts w:ascii="Arial" w:hAnsi="Arial" w:cs="Arial"/>
        </w:rPr>
        <w:t>F</w:t>
      </w:r>
      <w:r w:rsidRPr="00404C42">
        <w:rPr>
          <w:rFonts w:ascii="Arial" w:hAnsi="Arial" w:cs="Arial"/>
        </w:rPr>
        <w:t xml:space="preserve">eedback </w:t>
      </w:r>
      <w:r w:rsidR="00404C42" w:rsidRPr="00404C42">
        <w:rPr>
          <w:rFonts w:ascii="Arial" w:hAnsi="Arial" w:cs="Arial"/>
        </w:rPr>
        <w:t>Q</w:t>
      </w:r>
      <w:r w:rsidRPr="00404C42">
        <w:rPr>
          <w:rFonts w:ascii="Arial" w:hAnsi="Arial" w:cs="Arial"/>
        </w:rPr>
        <w:t>uestionnaire</w:t>
      </w:r>
      <w:r w:rsidR="007F377C">
        <w:rPr>
          <w:rFonts w:ascii="Arial" w:hAnsi="Arial" w:cs="Arial"/>
        </w:rPr>
        <w:t>(</w:t>
      </w:r>
      <w:r w:rsidRPr="00404C42">
        <w:rPr>
          <w:rFonts w:ascii="Arial" w:hAnsi="Arial" w:cs="Arial"/>
        </w:rPr>
        <w:t>s</w:t>
      </w:r>
      <w:r w:rsidR="007F377C">
        <w:rPr>
          <w:rFonts w:ascii="Arial" w:hAnsi="Arial" w:cs="Arial"/>
        </w:rPr>
        <w:t>)</w:t>
      </w:r>
    </w:p>
    <w:p w14:paraId="2538F4B0" w14:textId="14389868" w:rsidR="00B537BA" w:rsidRDefault="00DE0EF5" w:rsidP="00B63392">
      <w:pPr>
        <w:pStyle w:val="ListParagraph"/>
        <w:numPr>
          <w:ilvl w:val="0"/>
          <w:numId w:val="7"/>
        </w:numPr>
      </w:pPr>
      <w:r>
        <w:t>The</w:t>
      </w:r>
      <w:r w:rsidR="00A142CE">
        <w:t xml:space="preserve"> </w:t>
      </w:r>
      <w:r w:rsidR="00EB1F3A" w:rsidRPr="00A142CE">
        <w:rPr>
          <w:b/>
          <w:bCs/>
        </w:rPr>
        <w:t>Home</w:t>
      </w:r>
      <w:r w:rsidR="00EB1F3A">
        <w:t xml:space="preserve"> page</w:t>
      </w:r>
      <w:r w:rsidR="00216363">
        <w:t xml:space="preserve"> </w:t>
      </w:r>
      <w:r w:rsidR="008D3BDA">
        <w:t>and</w:t>
      </w:r>
      <w:r w:rsidR="00216363">
        <w:t xml:space="preserve"> </w:t>
      </w:r>
      <w:r w:rsidR="00216363" w:rsidRPr="00A142CE">
        <w:rPr>
          <w:b/>
          <w:bCs/>
        </w:rPr>
        <w:t>Task</w:t>
      </w:r>
      <w:r w:rsidR="00F1206D" w:rsidRPr="00A142CE">
        <w:rPr>
          <w:b/>
          <w:bCs/>
        </w:rPr>
        <w:t>s</w:t>
      </w:r>
      <w:r w:rsidR="00216363">
        <w:t xml:space="preserve"> page</w:t>
      </w:r>
      <w:r w:rsidR="00EB1F3A">
        <w:t xml:space="preserve"> </w:t>
      </w:r>
      <w:r w:rsidR="00943599">
        <w:t>show</w:t>
      </w:r>
      <w:r w:rsidR="00A142CE">
        <w:t xml:space="preserve"> </w:t>
      </w:r>
      <w:r w:rsidR="00EB1F3A">
        <w:t xml:space="preserve">your active </w:t>
      </w:r>
      <w:r w:rsidR="00A142CE">
        <w:t>questionnaires</w:t>
      </w:r>
      <w:r w:rsidR="00EB1F3A">
        <w:t>.</w:t>
      </w:r>
    </w:p>
    <w:p w14:paraId="0F9CF7F7" w14:textId="4E4AE87A" w:rsidR="00B537BA" w:rsidRDefault="00B537BA" w:rsidP="00B537BA">
      <w:pPr>
        <w:pStyle w:val="ListParagraph"/>
        <w:numPr>
          <w:ilvl w:val="0"/>
          <w:numId w:val="7"/>
        </w:numPr>
      </w:pPr>
      <w:r>
        <w:t xml:space="preserve">Click </w:t>
      </w:r>
      <w:r w:rsidRPr="00A142CE">
        <w:rPr>
          <w:b/>
          <w:bCs/>
        </w:rPr>
        <w:t>Start Now</w:t>
      </w:r>
      <w:r>
        <w:t xml:space="preserve"> </w:t>
      </w:r>
      <w:r w:rsidR="008E1EB7">
        <w:t>next to</w:t>
      </w:r>
      <w:r>
        <w:t xml:space="preserve"> the questionnaire you wish to complete</w:t>
      </w:r>
      <w:r w:rsidR="00EB1F3A">
        <w:t xml:space="preserve">. This </w:t>
      </w:r>
      <w:r w:rsidR="00A142CE">
        <w:t>opens the</w:t>
      </w:r>
      <w:r w:rsidR="00EB1F3A">
        <w:t xml:space="preserve"> Welcome message. </w:t>
      </w:r>
    </w:p>
    <w:p w14:paraId="3A662FD6" w14:textId="6FF6C6A5" w:rsidR="00B537BA" w:rsidRDefault="00EB1F3A" w:rsidP="00B537BA">
      <w:pPr>
        <w:pStyle w:val="ListParagraph"/>
        <w:numPr>
          <w:ilvl w:val="0"/>
          <w:numId w:val="7"/>
        </w:numPr>
      </w:pPr>
      <w:r>
        <w:t>C</w:t>
      </w:r>
      <w:r w:rsidR="00B537BA">
        <w:t xml:space="preserve">lick </w:t>
      </w:r>
      <w:r w:rsidR="00B537BA" w:rsidRPr="00A142CE">
        <w:rPr>
          <w:b/>
          <w:bCs/>
        </w:rPr>
        <w:t>Start Now</w:t>
      </w:r>
      <w:r w:rsidR="00B537BA">
        <w:t xml:space="preserve"> when you</w:t>
      </w:r>
      <w:r w:rsidR="00A142CE">
        <w:t>’re</w:t>
      </w:r>
      <w:r w:rsidR="00B537BA">
        <w:t xml:space="preserve"> ready to </w:t>
      </w:r>
      <w:r w:rsidR="008E1EB7">
        <w:t>begin</w:t>
      </w:r>
      <w:r w:rsidR="00B537BA">
        <w:t xml:space="preserve"> </w:t>
      </w:r>
      <w:r w:rsidR="00216363">
        <w:t>completing the</w:t>
      </w:r>
      <w:r w:rsidR="00B537BA">
        <w:t xml:space="preserve"> questionnaire.</w:t>
      </w:r>
    </w:p>
    <w:p w14:paraId="2FF212B5" w14:textId="7C5165F0" w:rsidR="00EB1F3A" w:rsidRDefault="00480C71" w:rsidP="00EB1F3A">
      <w:pPr>
        <w:pStyle w:val="ListParagraph"/>
        <w:ind w:left="360"/>
      </w:pPr>
      <w:r>
        <w:rPr>
          <w:noProof/>
        </w:rPr>
        <mc:AlternateContent>
          <mc:Choice Requires="wps">
            <w:drawing>
              <wp:anchor distT="0" distB="0" distL="114300" distR="114300" simplePos="0" relativeHeight="251658243" behindDoc="0" locked="0" layoutInCell="1" allowOverlap="1" wp14:anchorId="59C0B0B5" wp14:editId="6748F582">
                <wp:simplePos x="0" y="0"/>
                <wp:positionH relativeFrom="column">
                  <wp:posOffset>3914775</wp:posOffset>
                </wp:positionH>
                <wp:positionV relativeFrom="paragraph">
                  <wp:posOffset>247015</wp:posOffset>
                </wp:positionV>
                <wp:extent cx="962025" cy="276225"/>
                <wp:effectExtent l="0" t="0" r="28575" b="28575"/>
                <wp:wrapNone/>
                <wp:docPr id="416366938" name="Oval 1"/>
                <wp:cNvGraphicFramePr/>
                <a:graphic xmlns:a="http://schemas.openxmlformats.org/drawingml/2006/main">
                  <a:graphicData uri="http://schemas.microsoft.com/office/word/2010/wordprocessingShape">
                    <wps:wsp>
                      <wps:cNvSpPr/>
                      <wps:spPr>
                        <a:xfrm>
                          <a:off x="0" y="0"/>
                          <a:ext cx="962025" cy="2762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pic="http://schemas.openxmlformats.org/drawingml/2006/picture" xmlns:a="http://schemas.openxmlformats.org/drawingml/2006/main">
            <w:pict w14:anchorId="7FEFEBA7">
              <v:oval id="Oval 1" style="position:absolute;margin-left:308.25pt;margin-top:19.45pt;width:75.75pt;height:21.75pt;z-index:251659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w14:anchorId="15B2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">
                <v:stroke joinstyle="miter"/>
              </v:oval>
            </w:pict>
          </mc:Fallback>
        </mc:AlternateContent>
      </w:r>
    </w:p>
    <w:p w14:paraId="0D682EDE" w14:textId="4794C56E" w:rsidR="00EB1F3A" w:rsidRDefault="00EB1F3A" w:rsidP="00EB1F3A">
      <w:r>
        <w:rPr>
          <w:noProof/>
        </w:rPr>
        <mc:AlternateContent>
          <mc:Choice Requires="wps">
            <w:drawing>
              <wp:anchor distT="0" distB="0" distL="114300" distR="114300" simplePos="0" relativeHeight="251658242" behindDoc="0" locked="0" layoutInCell="1" allowOverlap="1" wp14:anchorId="3166E54D" wp14:editId="57280C18">
                <wp:simplePos x="0" y="0"/>
                <wp:positionH relativeFrom="column">
                  <wp:posOffset>4838700</wp:posOffset>
                </wp:positionH>
                <wp:positionV relativeFrom="paragraph">
                  <wp:posOffset>1553845</wp:posOffset>
                </wp:positionV>
                <wp:extent cx="609600" cy="1238250"/>
                <wp:effectExtent l="0" t="0" r="19050" b="19050"/>
                <wp:wrapNone/>
                <wp:docPr id="701633049" name="Oval 1"/>
                <wp:cNvGraphicFramePr/>
                <a:graphic xmlns:a="http://schemas.openxmlformats.org/drawingml/2006/main">
                  <a:graphicData uri="http://schemas.microsoft.com/office/word/2010/wordprocessingShape">
                    <wps:wsp>
                      <wps:cNvSpPr/>
                      <wps:spPr>
                        <a:xfrm>
                          <a:off x="0" y="0"/>
                          <a:ext cx="609600" cy="1238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4D20BE93">
              <v:oval id="Oval 1" style="position:absolute;margin-left:381pt;margin-top:122.35pt;width:48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10A6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">
                <v:stroke joinstyle="miter"/>
              </v:oval>
            </w:pict>
          </mc:Fallback>
        </mc:AlternateContent>
      </w:r>
      <w:r w:rsidRPr="00EB1F3A">
        <w:rPr>
          <w:noProof/>
        </w:rPr>
        <w:drawing>
          <wp:inline distT="0" distB="0" distL="0" distR="0" wp14:anchorId="1C28199B" wp14:editId="0035EAD1">
            <wp:extent cx="5731510" cy="2940050"/>
            <wp:effectExtent l="0" t="0" r="2540" b="0"/>
            <wp:docPr id="1942632276" name="Picture 1" descr="Screenshot of the Blue dashboard highlighting the Home and Tasks options and Start 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32276" name="Picture 1" descr="Screenshot of the Blue dashboard highlighting the Home and Tasks options and Start Now. "/>
                    <pic:cNvPicPr/>
                  </pic:nvPicPr>
                  <pic:blipFill>
                    <a:blip r:embed="rId11"/>
                    <a:stretch>
                      <a:fillRect/>
                    </a:stretch>
                  </pic:blipFill>
                  <pic:spPr>
                    <a:xfrm>
                      <a:off x="0" y="0"/>
                      <a:ext cx="5731510" cy="2940050"/>
                    </a:xfrm>
                    <a:prstGeom prst="rect">
                      <a:avLst/>
                    </a:prstGeom>
                  </pic:spPr>
                </pic:pic>
              </a:graphicData>
            </a:graphic>
          </wp:inline>
        </w:drawing>
      </w:r>
    </w:p>
    <w:p w14:paraId="68838442" w14:textId="77777777" w:rsidR="00EB1F3A" w:rsidRDefault="00EB1F3A" w:rsidP="00AF4B36">
      <w:pPr>
        <w:rPr>
          <w:b/>
          <w:bCs/>
        </w:rPr>
      </w:pPr>
    </w:p>
    <w:p w14:paraId="14CA2EE3" w14:textId="72918C43" w:rsidR="00B537BA" w:rsidRPr="00310C21" w:rsidRDefault="00A142CE" w:rsidP="00B12160">
      <w:pPr>
        <w:pStyle w:val="Heading2"/>
        <w:rPr>
          <w:rFonts w:ascii="Arial" w:hAnsi="Arial" w:cs="Arial"/>
        </w:rPr>
      </w:pPr>
      <w:r w:rsidRPr="00310C21">
        <w:rPr>
          <w:rFonts w:ascii="Arial" w:hAnsi="Arial" w:cs="Arial"/>
        </w:rPr>
        <w:t>Navigating</w:t>
      </w:r>
      <w:r w:rsidR="00B537BA" w:rsidRPr="00310C21">
        <w:rPr>
          <w:rFonts w:ascii="Arial" w:hAnsi="Arial" w:cs="Arial"/>
        </w:rPr>
        <w:t xml:space="preserve"> the questionnaire</w:t>
      </w:r>
    </w:p>
    <w:p w14:paraId="3DAC36F7" w14:textId="2D86457B" w:rsidR="00992E21" w:rsidRDefault="00B537BA" w:rsidP="00A142CE">
      <w:pPr>
        <w:pStyle w:val="ListParagraph"/>
        <w:numPr>
          <w:ilvl w:val="0"/>
          <w:numId w:val="10"/>
        </w:numPr>
      </w:pPr>
      <w:r w:rsidRPr="00A142CE">
        <w:rPr>
          <w:b/>
          <w:bCs/>
        </w:rPr>
        <w:t>Mandatory questions</w:t>
      </w:r>
      <w:r>
        <w:t xml:space="preserve"> </w:t>
      </w:r>
      <w:r w:rsidR="00A142CE">
        <w:t>are marked with</w:t>
      </w:r>
      <w:r>
        <w:t xml:space="preserve"> a </w:t>
      </w:r>
      <w:r w:rsidR="00992E21">
        <w:t>red asterisk</w:t>
      </w:r>
      <w:r w:rsidR="002A0F29">
        <w:t xml:space="preserve"> (</w:t>
      </w:r>
      <w:r w:rsidR="002A0F29" w:rsidRPr="002A0F29">
        <w:rPr>
          <w:color w:val="FF0000"/>
        </w:rPr>
        <w:t>*</w:t>
      </w:r>
      <w:r w:rsidR="002A0F29">
        <w:t xml:space="preserve">) and must be completed to proceed. </w:t>
      </w:r>
      <w:r w:rsidR="00992E21">
        <w:t xml:space="preserve"> </w:t>
      </w:r>
    </w:p>
    <w:p w14:paraId="51AF31AF" w14:textId="5E25B57B" w:rsidR="00825688" w:rsidRDefault="002312E7" w:rsidP="00AF4B36">
      <w:r>
        <w:rPr>
          <w:noProof/>
        </w:rPr>
        <w:lastRenderedPageBreak/>
        <mc:AlternateContent>
          <mc:Choice Requires="wps">
            <w:drawing>
              <wp:anchor distT="0" distB="0" distL="114300" distR="114300" simplePos="0" relativeHeight="251658244" behindDoc="0" locked="0" layoutInCell="1" allowOverlap="1" wp14:anchorId="67B023D2" wp14:editId="6C4C5652">
                <wp:simplePos x="0" y="0"/>
                <wp:positionH relativeFrom="column">
                  <wp:posOffset>4257675</wp:posOffset>
                </wp:positionH>
                <wp:positionV relativeFrom="paragraph">
                  <wp:posOffset>361950</wp:posOffset>
                </wp:positionV>
                <wp:extent cx="152400" cy="523875"/>
                <wp:effectExtent l="0" t="0" r="19050" b="28575"/>
                <wp:wrapNone/>
                <wp:docPr id="1236432031" name="Oval 1"/>
                <wp:cNvGraphicFramePr/>
                <a:graphic xmlns:a="http://schemas.openxmlformats.org/drawingml/2006/main">
                  <a:graphicData uri="http://schemas.microsoft.com/office/word/2010/wordprocessingShape">
                    <wps:wsp>
                      <wps:cNvSpPr/>
                      <wps:spPr>
                        <a:xfrm>
                          <a:off x="0" y="0"/>
                          <a:ext cx="152400" cy="5238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pic="http://schemas.openxmlformats.org/drawingml/2006/picture" xmlns:a="http://schemas.openxmlformats.org/drawingml/2006/main">
            <w:pict w14:anchorId="5D4CBB6E">
              <v:oval id="Oval 1" style="position:absolute;margin-left:335.25pt;margin-top:28.5pt;width:12pt;height:41.25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w14:anchorId="7776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">
                <v:stroke joinstyle="miter"/>
              </v:oval>
            </w:pict>
          </mc:Fallback>
        </mc:AlternateContent>
      </w:r>
      <w:r w:rsidR="00825688" w:rsidRPr="00825688">
        <w:rPr>
          <w:noProof/>
        </w:rPr>
        <w:drawing>
          <wp:inline distT="0" distB="0" distL="0" distR="0" wp14:anchorId="6F8426E9" wp14:editId="4ADC3475">
            <wp:extent cx="5731510" cy="2315845"/>
            <wp:effectExtent l="0" t="0" r="2540" b="8255"/>
            <wp:docPr id="119761830" name="Picture 1" descr="Screenshot of the end-of-module feedback questionnaire in Blue highlighting the asterisk for mandatory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1830" name="Picture 1" descr="Screenshot of the end-of-module feedback questionnaire in Blue highlighting the asterisk for mandatory questions."/>
                    <pic:cNvPicPr/>
                  </pic:nvPicPr>
                  <pic:blipFill>
                    <a:blip r:embed="rId12"/>
                    <a:stretch>
                      <a:fillRect/>
                    </a:stretch>
                  </pic:blipFill>
                  <pic:spPr>
                    <a:xfrm>
                      <a:off x="0" y="0"/>
                      <a:ext cx="5731510" cy="2315845"/>
                    </a:xfrm>
                    <a:prstGeom prst="rect">
                      <a:avLst/>
                    </a:prstGeom>
                  </pic:spPr>
                </pic:pic>
              </a:graphicData>
            </a:graphic>
          </wp:inline>
        </w:drawing>
      </w:r>
    </w:p>
    <w:p w14:paraId="761730DA" w14:textId="31379264" w:rsidR="00992E21" w:rsidRDefault="002A0F29" w:rsidP="00AF4B36">
      <w:r>
        <w:t>Use the following buttons to</w:t>
      </w:r>
      <w:r w:rsidR="00E9174E">
        <w:t>:</w:t>
      </w:r>
    </w:p>
    <w:p w14:paraId="002E853F" w14:textId="7B1C69C3" w:rsidR="00992E21" w:rsidRPr="00E9174E" w:rsidRDefault="00992E21" w:rsidP="00B537BA">
      <w:pPr>
        <w:pStyle w:val="li1"/>
        <w:numPr>
          <w:ilvl w:val="0"/>
          <w:numId w:val="8"/>
        </w:numPr>
        <w:rPr>
          <w:rFonts w:ascii="Arial" w:hAnsi="Arial" w:cs="Arial"/>
        </w:rPr>
      </w:pPr>
      <w:r w:rsidRPr="00E9174E">
        <w:rPr>
          <w:rStyle w:val="spanbolded"/>
          <w:rFonts w:ascii="Arial" w:hAnsi="Arial" w:cs="Arial"/>
        </w:rPr>
        <w:t>Save</w:t>
      </w:r>
      <w:r w:rsidR="008B62B0">
        <w:rPr>
          <w:rStyle w:val="spanbolded"/>
          <w:rFonts w:ascii="Arial" w:hAnsi="Arial" w:cs="Arial"/>
        </w:rPr>
        <w:t xml:space="preserve">: </w:t>
      </w:r>
      <w:r w:rsidR="008B62B0">
        <w:rPr>
          <w:rStyle w:val="spanbolded"/>
          <w:rFonts w:ascii="Arial" w:hAnsi="Arial" w:cs="Arial"/>
          <w:b w:val="0"/>
          <w:bCs w:val="0"/>
        </w:rPr>
        <w:t>Exit and return later.</w:t>
      </w:r>
    </w:p>
    <w:p w14:paraId="2D6163FE" w14:textId="19432412" w:rsidR="00992E21" w:rsidRPr="00E9174E" w:rsidRDefault="008822D0" w:rsidP="00B537BA">
      <w:pPr>
        <w:pStyle w:val="li1"/>
        <w:numPr>
          <w:ilvl w:val="0"/>
          <w:numId w:val="8"/>
        </w:numPr>
        <w:rPr>
          <w:rFonts w:ascii="Arial" w:hAnsi="Arial" w:cs="Arial"/>
        </w:rPr>
      </w:pPr>
      <w:r>
        <w:rPr>
          <w:rStyle w:val="spanbolded"/>
          <w:rFonts w:ascii="Arial" w:hAnsi="Arial" w:cs="Arial"/>
        </w:rPr>
        <w:t>P</w:t>
      </w:r>
      <w:r w:rsidR="00992E21" w:rsidRPr="00E9174E">
        <w:rPr>
          <w:rStyle w:val="spanbolded"/>
          <w:rFonts w:ascii="Arial" w:hAnsi="Arial" w:cs="Arial"/>
        </w:rPr>
        <w:t>revious</w:t>
      </w:r>
      <w:r w:rsidR="008B62B0">
        <w:rPr>
          <w:rStyle w:val="spanbolded"/>
          <w:rFonts w:ascii="Arial" w:hAnsi="Arial" w:cs="Arial"/>
        </w:rPr>
        <w:t xml:space="preserve">: </w:t>
      </w:r>
      <w:r w:rsidR="008B62B0">
        <w:rPr>
          <w:rStyle w:val="spanbolded"/>
          <w:rFonts w:ascii="Arial" w:hAnsi="Arial" w:cs="Arial"/>
          <w:b w:val="0"/>
          <w:bCs w:val="0"/>
        </w:rPr>
        <w:t xml:space="preserve">Go back to review or change responses. </w:t>
      </w:r>
    </w:p>
    <w:p w14:paraId="58D2424B" w14:textId="03676919" w:rsidR="00992E21" w:rsidRDefault="008822D0" w:rsidP="00B537BA">
      <w:pPr>
        <w:pStyle w:val="li1"/>
        <w:numPr>
          <w:ilvl w:val="0"/>
          <w:numId w:val="8"/>
        </w:numPr>
        <w:rPr>
          <w:rFonts w:ascii="Arial" w:hAnsi="Arial" w:cs="Arial"/>
        </w:rPr>
      </w:pPr>
      <w:r>
        <w:rPr>
          <w:rStyle w:val="spanbolded"/>
          <w:rFonts w:ascii="Arial" w:hAnsi="Arial" w:cs="Arial"/>
        </w:rPr>
        <w:t>N</w:t>
      </w:r>
      <w:r w:rsidR="00992E21" w:rsidRPr="00E9174E">
        <w:rPr>
          <w:rStyle w:val="spanbolded"/>
          <w:rFonts w:ascii="Arial" w:hAnsi="Arial" w:cs="Arial"/>
        </w:rPr>
        <w:t>ext</w:t>
      </w:r>
      <w:r w:rsidR="004F664A">
        <w:rPr>
          <w:rStyle w:val="spanbolded"/>
          <w:rFonts w:ascii="Arial" w:hAnsi="Arial" w:cs="Arial"/>
        </w:rPr>
        <w:t xml:space="preserve">: </w:t>
      </w:r>
      <w:r w:rsidR="004F664A">
        <w:rPr>
          <w:rStyle w:val="spanbolded"/>
          <w:rFonts w:ascii="Arial" w:hAnsi="Arial" w:cs="Arial"/>
          <w:b w:val="0"/>
          <w:bCs w:val="0"/>
        </w:rPr>
        <w:t xml:space="preserve">Move forward to the next </w:t>
      </w:r>
      <w:r w:rsidR="00B537BA">
        <w:rPr>
          <w:rFonts w:ascii="Arial" w:hAnsi="Arial" w:cs="Arial"/>
        </w:rPr>
        <w:t>question</w:t>
      </w:r>
      <w:r w:rsidR="00992E21" w:rsidRPr="00E9174E">
        <w:rPr>
          <w:rFonts w:ascii="Arial" w:hAnsi="Arial" w:cs="Arial"/>
        </w:rPr>
        <w:t>.</w:t>
      </w:r>
    </w:p>
    <w:p w14:paraId="34803A7F" w14:textId="69E4419A" w:rsidR="008822D0" w:rsidRDefault="0029607B" w:rsidP="004615D7">
      <w:pPr>
        <w:pStyle w:val="li1"/>
        <w:ind w:left="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40" behindDoc="0" locked="0" layoutInCell="1" allowOverlap="1" wp14:anchorId="56E11A6F" wp14:editId="065324E0">
                <wp:simplePos x="0" y="0"/>
                <wp:positionH relativeFrom="column">
                  <wp:posOffset>4962525</wp:posOffset>
                </wp:positionH>
                <wp:positionV relativeFrom="paragraph">
                  <wp:posOffset>106045</wp:posOffset>
                </wp:positionV>
                <wp:extent cx="809625" cy="400050"/>
                <wp:effectExtent l="0" t="0" r="28575" b="19050"/>
                <wp:wrapNone/>
                <wp:docPr id="620635425" name="Oval 8"/>
                <wp:cNvGraphicFramePr/>
                <a:graphic xmlns:a="http://schemas.openxmlformats.org/drawingml/2006/main">
                  <a:graphicData uri="http://schemas.microsoft.com/office/word/2010/wordprocessingShape">
                    <wps:wsp>
                      <wps:cNvSpPr/>
                      <wps:spPr>
                        <a:xfrm>
                          <a:off x="0" y="0"/>
                          <a:ext cx="809625" cy="4000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45CF8201">
              <v:oval id="Oval 8" style="position:absolute;margin-left:390.75pt;margin-top:8.35pt;width:63.7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53B3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">
                <v:stroke joinstyle="miter"/>
              </v:oval>
            </w:pict>
          </mc:Fallback>
        </mc:AlternateContent>
      </w:r>
    </w:p>
    <w:p w14:paraId="1052ECF1" w14:textId="172E64F8" w:rsidR="004615D7" w:rsidRDefault="00821E79" w:rsidP="004615D7">
      <w:pPr>
        <w:pStyle w:val="li1"/>
        <w:ind w:left="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41" behindDoc="0" locked="0" layoutInCell="1" allowOverlap="1" wp14:anchorId="618C154D" wp14:editId="6DD028F1">
                <wp:simplePos x="0" y="0"/>
                <wp:positionH relativeFrom="column">
                  <wp:posOffset>-57150</wp:posOffset>
                </wp:positionH>
                <wp:positionV relativeFrom="paragraph">
                  <wp:posOffset>2527935</wp:posOffset>
                </wp:positionV>
                <wp:extent cx="1524000" cy="571500"/>
                <wp:effectExtent l="0" t="0" r="19050" b="19050"/>
                <wp:wrapNone/>
                <wp:docPr id="983504601" name="Oval 9"/>
                <wp:cNvGraphicFramePr/>
                <a:graphic xmlns:a="http://schemas.openxmlformats.org/drawingml/2006/main">
                  <a:graphicData uri="http://schemas.microsoft.com/office/word/2010/wordprocessingShape">
                    <wps:wsp>
                      <wps:cNvSpPr/>
                      <wps:spPr>
                        <a:xfrm>
                          <a:off x="0" y="0"/>
                          <a:ext cx="1524000" cy="5715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6D4A9564">
              <v:oval id="Oval 9" style="position:absolute;margin-left:-4.5pt;margin-top:199.05pt;width:120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FBFD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">
                <v:stroke joinstyle="miter"/>
              </v:oval>
            </w:pict>
          </mc:Fallback>
        </mc:AlternateContent>
      </w:r>
      <w:r w:rsidR="004615D7" w:rsidRPr="004615D7">
        <w:rPr>
          <w:rFonts w:ascii="Arial" w:hAnsi="Arial" w:cs="Arial"/>
          <w:noProof/>
        </w:rPr>
        <w:drawing>
          <wp:inline distT="0" distB="0" distL="0" distR="0" wp14:anchorId="0D846FF3" wp14:editId="07E3279E">
            <wp:extent cx="5731510" cy="2963545"/>
            <wp:effectExtent l="0" t="0" r="2540" b="8255"/>
            <wp:docPr id="300366679" name="Picture 1" descr="Screenshot of the end-of-module feedback questionnaire in Blue highlighting the Save icon and Preview and Next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66679" name="Picture 1" descr="Screenshot of the end-of-module feedback questionnaire in Blue highlighting the Save icon and Preview and Next icons."/>
                    <pic:cNvPicPr/>
                  </pic:nvPicPr>
                  <pic:blipFill>
                    <a:blip r:embed="rId13"/>
                    <a:stretch>
                      <a:fillRect/>
                    </a:stretch>
                  </pic:blipFill>
                  <pic:spPr>
                    <a:xfrm>
                      <a:off x="0" y="0"/>
                      <a:ext cx="5731510" cy="2963545"/>
                    </a:xfrm>
                    <a:prstGeom prst="rect">
                      <a:avLst/>
                    </a:prstGeom>
                  </pic:spPr>
                </pic:pic>
              </a:graphicData>
            </a:graphic>
          </wp:inline>
        </w:drawing>
      </w:r>
    </w:p>
    <w:p w14:paraId="67A3C5D5" w14:textId="77777777" w:rsidR="004615D7" w:rsidRPr="00E9174E" w:rsidRDefault="004615D7" w:rsidP="004615D7">
      <w:pPr>
        <w:pStyle w:val="li1"/>
        <w:ind w:left="360"/>
        <w:rPr>
          <w:rFonts w:ascii="Arial" w:hAnsi="Arial" w:cs="Arial"/>
        </w:rPr>
      </w:pPr>
    </w:p>
    <w:p w14:paraId="5D597767" w14:textId="0C8C4F48" w:rsidR="002F4A65" w:rsidRPr="00310C21" w:rsidRDefault="002F4A65" w:rsidP="00E867AD">
      <w:pPr>
        <w:pStyle w:val="Heading2"/>
        <w:rPr>
          <w:rFonts w:ascii="Arial" w:hAnsi="Arial" w:cs="Arial"/>
        </w:rPr>
      </w:pPr>
      <w:r w:rsidRPr="00310C21">
        <w:rPr>
          <w:rFonts w:ascii="Arial" w:hAnsi="Arial" w:cs="Arial"/>
        </w:rPr>
        <w:t>Submitting your questionnaire</w:t>
      </w:r>
    </w:p>
    <w:p w14:paraId="15647FC4" w14:textId="77777777" w:rsidR="002F4A65" w:rsidRDefault="002F4A65" w:rsidP="002F4A65">
      <w:pPr>
        <w:pStyle w:val="ListParagraph"/>
        <w:numPr>
          <w:ilvl w:val="0"/>
          <w:numId w:val="11"/>
        </w:numPr>
      </w:pPr>
      <w:r>
        <w:t xml:space="preserve">After the final question, you’ll reach a </w:t>
      </w:r>
      <w:r>
        <w:rPr>
          <w:b/>
          <w:bCs/>
        </w:rPr>
        <w:t xml:space="preserve">Summary page </w:t>
      </w:r>
      <w:r>
        <w:t xml:space="preserve">to review your responses. </w:t>
      </w:r>
    </w:p>
    <w:p w14:paraId="039BD362" w14:textId="77777777" w:rsidR="002F4A65" w:rsidRDefault="002F4A65" w:rsidP="002F4A65">
      <w:pPr>
        <w:pStyle w:val="ListParagraph"/>
        <w:numPr>
          <w:ilvl w:val="0"/>
          <w:numId w:val="11"/>
        </w:numPr>
      </w:pPr>
      <w:r>
        <w:t xml:space="preserve">You can choose to: </w:t>
      </w:r>
    </w:p>
    <w:p w14:paraId="74340AF4" w14:textId="0EE288DE" w:rsidR="00D44038" w:rsidRPr="00A71347" w:rsidRDefault="00D44038" w:rsidP="000A7186">
      <w:pPr>
        <w:pStyle w:val="ListParagraph"/>
        <w:numPr>
          <w:ilvl w:val="1"/>
          <w:numId w:val="11"/>
        </w:numPr>
      </w:pPr>
      <w:r>
        <w:rPr>
          <w:b/>
          <w:bCs/>
        </w:rPr>
        <w:t xml:space="preserve">Modify </w:t>
      </w:r>
      <w:r>
        <w:t>your responses</w:t>
      </w:r>
    </w:p>
    <w:p w14:paraId="60EE8DFA" w14:textId="7158BC13" w:rsidR="000A7186" w:rsidRDefault="002705A7" w:rsidP="000A7186">
      <w:pPr>
        <w:pStyle w:val="ListParagraph"/>
        <w:numPr>
          <w:ilvl w:val="1"/>
          <w:numId w:val="11"/>
        </w:numPr>
      </w:pPr>
      <w:r w:rsidRPr="00A5DFAF">
        <w:rPr>
          <w:b/>
          <w:bCs/>
        </w:rPr>
        <w:t xml:space="preserve">Save </w:t>
      </w:r>
      <w:r>
        <w:t>and return later</w:t>
      </w:r>
      <w:r w:rsidR="000A7186">
        <w:t xml:space="preserve"> </w:t>
      </w:r>
      <w:r w:rsidRPr="00A71347">
        <w:rPr>
          <w:b/>
          <w:bCs/>
        </w:rPr>
        <w:t>or</w:t>
      </w:r>
      <w:r w:rsidRPr="00535E08">
        <w:rPr>
          <w:i/>
          <w:iCs/>
        </w:rPr>
        <w:t xml:space="preserve"> </w:t>
      </w:r>
    </w:p>
    <w:p w14:paraId="54DC0669" w14:textId="0B62CEC4" w:rsidR="00F45E55" w:rsidRDefault="00F45E55" w:rsidP="000A7186">
      <w:pPr>
        <w:pStyle w:val="ListParagraph"/>
        <w:numPr>
          <w:ilvl w:val="1"/>
          <w:numId w:val="11"/>
        </w:numPr>
      </w:pPr>
      <w:r w:rsidRPr="002F4A65">
        <w:rPr>
          <w:b/>
          <w:bCs/>
        </w:rPr>
        <w:t>Submit</w:t>
      </w:r>
      <w:r w:rsidR="000A7186">
        <w:t xml:space="preserve"> to complete the process.</w:t>
      </w:r>
    </w:p>
    <w:p w14:paraId="002031A8" w14:textId="50C1D021" w:rsidR="005A052F" w:rsidRDefault="00D9415F" w:rsidP="00AF4B36">
      <w:r>
        <w:rPr>
          <w:noProof/>
        </w:rPr>
        <w:lastRenderedPageBreak/>
        <mc:AlternateContent>
          <mc:Choice Requires="wps">
            <w:drawing>
              <wp:anchor distT="0" distB="0" distL="114300" distR="114300" simplePos="0" relativeHeight="251658252" behindDoc="0" locked="0" layoutInCell="1" allowOverlap="1" wp14:anchorId="365A5802" wp14:editId="39991C6C">
                <wp:simplePos x="0" y="0"/>
                <wp:positionH relativeFrom="column">
                  <wp:posOffset>4981575</wp:posOffset>
                </wp:positionH>
                <wp:positionV relativeFrom="paragraph">
                  <wp:posOffset>704850</wp:posOffset>
                </wp:positionV>
                <wp:extent cx="504825" cy="247650"/>
                <wp:effectExtent l="0" t="0" r="28575" b="19050"/>
                <wp:wrapNone/>
                <wp:docPr id="943217826" name="Oval 1"/>
                <wp:cNvGraphicFramePr/>
                <a:graphic xmlns:a="http://schemas.openxmlformats.org/drawingml/2006/main">
                  <a:graphicData uri="http://schemas.microsoft.com/office/word/2010/wordprocessingShape">
                    <wps:wsp>
                      <wps:cNvSpPr/>
                      <wps:spPr>
                        <a:xfrm>
                          <a:off x="0" y="0"/>
                          <a:ext cx="504825"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4AA94213">
              <v:oval id="Oval 1" style="position:absolute;margin-left:392.25pt;margin-top:55.5pt;width:39.75pt;height:19.5pt;z-index:25165927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47947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">
                <v:stroke joinstyle="miter"/>
              </v:oval>
            </w:pict>
          </mc:Fallback>
        </mc:AlternateContent>
      </w:r>
      <w:r w:rsidR="00EE244D">
        <w:rPr>
          <w:noProof/>
        </w:rPr>
        <mc:AlternateContent>
          <mc:Choice Requires="wps">
            <w:drawing>
              <wp:anchor distT="0" distB="0" distL="114300" distR="114300" simplePos="0" relativeHeight="251658246" behindDoc="0" locked="0" layoutInCell="1" allowOverlap="1" wp14:anchorId="4D392992" wp14:editId="57E36AC2">
                <wp:simplePos x="0" y="0"/>
                <wp:positionH relativeFrom="column">
                  <wp:posOffset>590550</wp:posOffset>
                </wp:positionH>
                <wp:positionV relativeFrom="paragraph">
                  <wp:posOffset>2828925</wp:posOffset>
                </wp:positionV>
                <wp:extent cx="933450" cy="533400"/>
                <wp:effectExtent l="0" t="0" r="19050" b="19050"/>
                <wp:wrapNone/>
                <wp:docPr id="1465314416" name="Oval 3"/>
                <wp:cNvGraphicFramePr/>
                <a:graphic xmlns:a="http://schemas.openxmlformats.org/drawingml/2006/main">
                  <a:graphicData uri="http://schemas.microsoft.com/office/word/2010/wordprocessingShape">
                    <wps:wsp>
                      <wps:cNvSpPr/>
                      <wps:spPr>
                        <a:xfrm>
                          <a:off x="0" y="0"/>
                          <a:ext cx="933450" cy="5334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31F4540A">
              <v:oval id="Oval 3" style="position:absolute;margin-left:46.5pt;margin-top:222.75pt;width:73.5pt;height:42pt;z-index:2516623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63B2D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">
                <v:stroke joinstyle="miter"/>
              </v:oval>
            </w:pict>
          </mc:Fallback>
        </mc:AlternateContent>
      </w:r>
      <w:r w:rsidR="004A1A78">
        <w:rPr>
          <w:noProof/>
        </w:rPr>
        <mc:AlternateContent>
          <mc:Choice Requires="wps">
            <w:drawing>
              <wp:anchor distT="0" distB="0" distL="114300" distR="114300" simplePos="0" relativeHeight="251658245" behindDoc="0" locked="0" layoutInCell="1" allowOverlap="1" wp14:anchorId="2BEC0803" wp14:editId="3142930B">
                <wp:simplePos x="0" y="0"/>
                <wp:positionH relativeFrom="column">
                  <wp:posOffset>4572000</wp:posOffset>
                </wp:positionH>
                <wp:positionV relativeFrom="paragraph">
                  <wp:posOffset>-104775</wp:posOffset>
                </wp:positionV>
                <wp:extent cx="1190625" cy="409575"/>
                <wp:effectExtent l="0" t="0" r="28575" b="28575"/>
                <wp:wrapNone/>
                <wp:docPr id="428669365" name="Oval 2"/>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54CE5D27">
              <v:oval id="Oval 2" style="position:absolute;margin-left:5in;margin-top:-8.25pt;width:93.75pt;height:32.25pt;z-index:2516613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8AC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">
                <v:stroke joinstyle="miter"/>
              </v:oval>
            </w:pict>
          </mc:Fallback>
        </mc:AlternateContent>
      </w:r>
      <w:r w:rsidR="005A052F" w:rsidRPr="005A052F">
        <w:rPr>
          <w:noProof/>
        </w:rPr>
        <w:drawing>
          <wp:inline distT="0" distB="0" distL="0" distR="0" wp14:anchorId="759E3753" wp14:editId="25009035">
            <wp:extent cx="5731510" cy="3229610"/>
            <wp:effectExtent l="0" t="0" r="2540" b="8890"/>
            <wp:docPr id="371654144" name="Picture 1" descr="Screenshot of the summary page of the end-of-module feedback questionnaire highlighting the Save icon, the Modify icon and the Subm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4144" name="Picture 1" descr="Screenshot of the summary page of the end-of-module feedback questionnaire highlighting the Save icon, the Modify icon and the Submit icon."/>
                    <pic:cNvPicPr/>
                  </pic:nvPicPr>
                  <pic:blipFill>
                    <a:blip r:embed="rId14"/>
                    <a:stretch>
                      <a:fillRect/>
                    </a:stretch>
                  </pic:blipFill>
                  <pic:spPr>
                    <a:xfrm>
                      <a:off x="0" y="0"/>
                      <a:ext cx="5731510" cy="3229610"/>
                    </a:xfrm>
                    <a:prstGeom prst="rect">
                      <a:avLst/>
                    </a:prstGeom>
                  </pic:spPr>
                </pic:pic>
              </a:graphicData>
            </a:graphic>
          </wp:inline>
        </w:drawing>
      </w:r>
    </w:p>
    <w:p w14:paraId="3E3881DE" w14:textId="77777777" w:rsidR="00CE3248" w:rsidRDefault="00CE3248" w:rsidP="00AF4B36">
      <w:pPr>
        <w:rPr>
          <w:b/>
          <w:bCs/>
        </w:rPr>
      </w:pPr>
    </w:p>
    <w:p w14:paraId="60CE3EE1" w14:textId="77BE1DC9" w:rsidR="00AF4B36" w:rsidRDefault="000A7186" w:rsidP="00AF4B36">
      <w:r>
        <w:rPr>
          <w:b/>
          <w:bCs/>
        </w:rPr>
        <w:t xml:space="preserve">Note: </w:t>
      </w:r>
      <w:r>
        <w:t>i</w:t>
      </w:r>
      <w:r w:rsidR="00AF4B36">
        <w:t xml:space="preserve">f you </w:t>
      </w:r>
      <w:r w:rsidR="001F5E59">
        <w:t>do not submit</w:t>
      </w:r>
      <w:r>
        <w:t xml:space="preserve">, the </w:t>
      </w:r>
      <w:r w:rsidR="00BF6EC6">
        <w:t>questionnaire</w:t>
      </w:r>
      <w:r>
        <w:t xml:space="preserve"> will remain marked as </w:t>
      </w:r>
      <w:r w:rsidR="00A65398">
        <w:rPr>
          <w:b/>
          <w:bCs/>
        </w:rPr>
        <w:t xml:space="preserve">In Progress </w:t>
      </w:r>
      <w:r w:rsidR="00A65398">
        <w:t xml:space="preserve">in your Task list. You must submit it before </w:t>
      </w:r>
      <w:r w:rsidR="00DF204C">
        <w:t>the closing date for completion of questionnaires</w:t>
      </w:r>
      <w:r w:rsidR="00A65398">
        <w:t>.</w:t>
      </w:r>
      <w:r w:rsidR="007F377C">
        <w:t xml:space="preserve"> Open and closing dates can be found on the </w:t>
      </w:r>
      <w:hyperlink r:id="rId15" w:history="1">
        <w:r w:rsidR="007F377C" w:rsidRPr="007F377C">
          <w:rPr>
            <w:rStyle w:val="Hyperlink"/>
          </w:rPr>
          <w:t>MFQ webpage</w:t>
        </w:r>
      </w:hyperlink>
      <w:r w:rsidR="007F377C">
        <w:t xml:space="preserve">. </w:t>
      </w:r>
      <w:r w:rsidR="00A65398">
        <w:t xml:space="preserve"> </w:t>
      </w:r>
    </w:p>
    <w:p w14:paraId="3F561D9E" w14:textId="3BFFB626" w:rsidR="00FF7982" w:rsidRDefault="00034B6F" w:rsidP="00FF7982">
      <w:r w:rsidRPr="004D1139">
        <w:rPr>
          <w:noProof/>
        </w:rPr>
        <mc:AlternateContent>
          <mc:Choice Requires="wps">
            <w:drawing>
              <wp:anchor distT="0" distB="0" distL="114300" distR="114300" simplePos="0" relativeHeight="251658247" behindDoc="0" locked="0" layoutInCell="1" allowOverlap="1" wp14:anchorId="6A35F7F8" wp14:editId="73A053F5">
                <wp:simplePos x="0" y="0"/>
                <wp:positionH relativeFrom="column">
                  <wp:posOffset>3457575</wp:posOffset>
                </wp:positionH>
                <wp:positionV relativeFrom="paragraph">
                  <wp:posOffset>654050</wp:posOffset>
                </wp:positionV>
                <wp:extent cx="571500" cy="695325"/>
                <wp:effectExtent l="0" t="0" r="19050" b="28575"/>
                <wp:wrapNone/>
                <wp:docPr id="1390762573" name="Oval 4"/>
                <wp:cNvGraphicFramePr/>
                <a:graphic xmlns:a="http://schemas.openxmlformats.org/drawingml/2006/main">
                  <a:graphicData uri="http://schemas.microsoft.com/office/word/2010/wordprocessingShape">
                    <wps:wsp>
                      <wps:cNvSpPr/>
                      <wps:spPr>
                        <a:xfrm>
                          <a:off x="0" y="0"/>
                          <a:ext cx="571500" cy="6953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1C9BD2BE">
              <v:oval id="Oval 4" style="position:absolute;margin-left:272.25pt;margin-top:51.5pt;width:45pt;height:54.7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A144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">
                <v:stroke joinstyle="miter"/>
              </v:oval>
            </w:pict>
          </mc:Fallback>
        </mc:AlternateContent>
      </w:r>
      <w:r w:rsidR="00180195" w:rsidRPr="004D1139">
        <w:t xml:space="preserve">Once </w:t>
      </w:r>
      <w:r w:rsidR="008D2378">
        <w:t xml:space="preserve">submitted the questionnaire </w:t>
      </w:r>
      <w:r w:rsidR="00A954BC">
        <w:t xml:space="preserve">will </w:t>
      </w:r>
      <w:r w:rsidR="00180195" w:rsidRPr="004D1139">
        <w:t xml:space="preserve">show as </w:t>
      </w:r>
      <w:r w:rsidR="00180195" w:rsidRPr="00180195">
        <w:rPr>
          <w:b/>
          <w:bCs/>
        </w:rPr>
        <w:t>Completed</w:t>
      </w:r>
      <w:r w:rsidR="00A954BC">
        <w:rPr>
          <w:b/>
          <w:bCs/>
        </w:rPr>
        <w:t xml:space="preserve">. </w:t>
      </w:r>
      <w:r w:rsidR="00A954BC">
        <w:t>Pl</w:t>
      </w:r>
      <w:r w:rsidR="00180195" w:rsidRPr="004D1139">
        <w:t>ease</w:t>
      </w:r>
      <w:r w:rsidR="00A954BC">
        <w:t xml:space="preserve"> ensure that all questionnaires are marked as </w:t>
      </w:r>
      <w:r w:rsidR="00C073AD">
        <w:t xml:space="preserve">Completed before the deadline. </w:t>
      </w:r>
      <w:r w:rsidR="005F51C5">
        <w:t xml:space="preserve"> </w:t>
      </w:r>
    </w:p>
    <w:p w14:paraId="2B665A2A" w14:textId="2DBAF68A" w:rsidR="007302A9" w:rsidRDefault="00636755" w:rsidP="00AF4B36">
      <w:r w:rsidRPr="00636755">
        <w:rPr>
          <w:noProof/>
        </w:rPr>
        <w:drawing>
          <wp:inline distT="0" distB="0" distL="0" distR="0" wp14:anchorId="7890E66B" wp14:editId="36ADFA01">
            <wp:extent cx="5731510" cy="1075055"/>
            <wp:effectExtent l="0" t="0" r="2540" b="0"/>
            <wp:docPr id="1046737395" name="Picture 1" descr="Screenshot of the Tasks section of the end-of-module feedback questionnaire highlighting the Complet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37395" name="Picture 1" descr="Screenshot of the Tasks section of the end-of-module feedback questionnaire highlighting the Completed icon."/>
                    <pic:cNvPicPr/>
                  </pic:nvPicPr>
                  <pic:blipFill>
                    <a:blip r:embed="rId16"/>
                    <a:stretch>
                      <a:fillRect/>
                    </a:stretch>
                  </pic:blipFill>
                  <pic:spPr>
                    <a:xfrm>
                      <a:off x="0" y="0"/>
                      <a:ext cx="5731510" cy="1075055"/>
                    </a:xfrm>
                    <a:prstGeom prst="rect">
                      <a:avLst/>
                    </a:prstGeom>
                  </pic:spPr>
                </pic:pic>
              </a:graphicData>
            </a:graphic>
          </wp:inline>
        </w:drawing>
      </w:r>
    </w:p>
    <w:p w14:paraId="62B37339" w14:textId="77777777" w:rsidR="0098303F" w:rsidRDefault="0098303F" w:rsidP="00AF4B36">
      <w:pPr>
        <w:rPr>
          <w:b/>
          <w:bCs/>
        </w:rPr>
      </w:pPr>
    </w:p>
    <w:p w14:paraId="33AFF0A8" w14:textId="2E09A718" w:rsidR="00E3200A" w:rsidRPr="00310C21" w:rsidRDefault="00596A79" w:rsidP="00B12160">
      <w:pPr>
        <w:pStyle w:val="Heading2"/>
        <w:rPr>
          <w:rFonts w:ascii="Arial" w:hAnsi="Arial" w:cs="Arial"/>
        </w:rPr>
      </w:pPr>
      <w:r w:rsidRPr="00310C21">
        <w:rPr>
          <w:rFonts w:ascii="Arial" w:hAnsi="Arial" w:cs="Arial"/>
        </w:rPr>
        <w:t xml:space="preserve">Viewing </w:t>
      </w:r>
      <w:r w:rsidR="00E3200A" w:rsidRPr="00310C21">
        <w:rPr>
          <w:rFonts w:ascii="Arial" w:hAnsi="Arial" w:cs="Arial"/>
        </w:rPr>
        <w:t>responses from Module Coordinators</w:t>
      </w:r>
    </w:p>
    <w:p w14:paraId="75519D46" w14:textId="681F1A8F" w:rsidR="00596A79" w:rsidRPr="007D2217" w:rsidRDefault="00596A79" w:rsidP="00596A79">
      <w:r w:rsidRPr="007D2217">
        <w:t xml:space="preserve">After </w:t>
      </w:r>
      <w:r w:rsidR="007F377C">
        <w:t>questionnaires close</w:t>
      </w:r>
      <w:r w:rsidRPr="007D2217">
        <w:t xml:space="preserve">, Module Coordinators will </w:t>
      </w:r>
      <w:r w:rsidR="007F377C">
        <w:t xml:space="preserve">review the student feedback and </w:t>
      </w:r>
      <w:r w:rsidRPr="007D2217">
        <w:t>share a summary response with students</w:t>
      </w:r>
      <w:r w:rsidR="007F377C">
        <w:t xml:space="preserve"> on the module. You will find the date on which this response will be shared on the </w:t>
      </w:r>
      <w:hyperlink r:id="rId17" w:history="1">
        <w:r w:rsidR="007F377C" w:rsidRPr="007F377C">
          <w:rPr>
            <w:rStyle w:val="Hyperlink"/>
          </w:rPr>
          <w:t>MFQ webpage</w:t>
        </w:r>
      </w:hyperlink>
      <w:r w:rsidR="007F377C">
        <w:t xml:space="preserve">.  </w:t>
      </w:r>
    </w:p>
    <w:p w14:paraId="570B704D" w14:textId="77777777" w:rsidR="00596A79" w:rsidRPr="007D2217" w:rsidRDefault="00596A79" w:rsidP="00596A79">
      <w:r w:rsidRPr="007D2217">
        <w:t>To view this:</w:t>
      </w:r>
    </w:p>
    <w:p w14:paraId="6CE02D23" w14:textId="7CA01F2B" w:rsidR="00596A79" w:rsidRPr="007D2217" w:rsidRDefault="00596A79" w:rsidP="00B12160">
      <w:pPr>
        <w:numPr>
          <w:ilvl w:val="0"/>
          <w:numId w:val="13"/>
        </w:numPr>
        <w:spacing w:after="0"/>
      </w:pPr>
      <w:r w:rsidRPr="007D2217">
        <w:t xml:space="preserve">Log into the </w:t>
      </w:r>
      <w:hyperlink r:id="rId18" w:history="1">
        <w:r w:rsidR="00D252F1" w:rsidRPr="00F863D4">
          <w:rPr>
            <w:rStyle w:val="Hyperlink"/>
          </w:rPr>
          <w:t>Blue dashboard</w:t>
        </w:r>
      </w:hyperlink>
      <w:r w:rsidRPr="007D2217">
        <w:t>.</w:t>
      </w:r>
    </w:p>
    <w:p w14:paraId="6F307885" w14:textId="1D985357" w:rsidR="00596A79" w:rsidRPr="007D2217" w:rsidRDefault="00596A79" w:rsidP="00B12160">
      <w:pPr>
        <w:numPr>
          <w:ilvl w:val="0"/>
          <w:numId w:val="13"/>
        </w:numPr>
        <w:spacing w:after="0"/>
      </w:pPr>
      <w:r w:rsidRPr="007D2217">
        <w:t xml:space="preserve">Go to the </w:t>
      </w:r>
      <w:r w:rsidRPr="007D2217">
        <w:rPr>
          <w:b/>
          <w:bCs/>
        </w:rPr>
        <w:t xml:space="preserve">Home </w:t>
      </w:r>
      <w:r w:rsidRPr="007D2217">
        <w:t xml:space="preserve">page or click </w:t>
      </w:r>
      <w:r w:rsidRPr="007D2217">
        <w:rPr>
          <w:b/>
          <w:bCs/>
        </w:rPr>
        <w:t>Reports</w:t>
      </w:r>
      <w:r w:rsidRPr="007D2217">
        <w:t xml:space="preserve"> at the top</w:t>
      </w:r>
      <w:r w:rsidR="000B0763">
        <w:t xml:space="preserve"> of the page</w:t>
      </w:r>
      <w:r w:rsidRPr="007D2217">
        <w:t>.</w:t>
      </w:r>
    </w:p>
    <w:p w14:paraId="318C7A3B" w14:textId="77777777" w:rsidR="00596A79" w:rsidRPr="007D2217" w:rsidRDefault="00596A79" w:rsidP="00B12160">
      <w:pPr>
        <w:numPr>
          <w:ilvl w:val="0"/>
          <w:numId w:val="13"/>
        </w:numPr>
        <w:spacing w:after="0"/>
      </w:pPr>
      <w:r w:rsidRPr="007D2217">
        <w:t xml:space="preserve">Click the </w:t>
      </w:r>
      <w:r w:rsidRPr="007D2217">
        <w:rPr>
          <w:b/>
          <w:bCs/>
        </w:rPr>
        <w:t>ellipsis (</w:t>
      </w:r>
      <w:r w:rsidRPr="007D2217">
        <w:rPr>
          <w:rFonts w:ascii="Cambria Math" w:hAnsi="Cambria Math" w:cs="Cambria Math"/>
          <w:b/>
          <w:bCs/>
        </w:rPr>
        <w:t>⋯</w:t>
      </w:r>
      <w:r w:rsidRPr="007D2217">
        <w:rPr>
          <w:b/>
          <w:bCs/>
        </w:rPr>
        <w:t>)</w:t>
      </w:r>
      <w:r w:rsidRPr="007D2217">
        <w:t xml:space="preserve"> next to the relevant module.</w:t>
      </w:r>
    </w:p>
    <w:p w14:paraId="753A0345" w14:textId="77777777" w:rsidR="00596A79" w:rsidRPr="007D2217" w:rsidRDefault="00596A79" w:rsidP="00B12160">
      <w:pPr>
        <w:numPr>
          <w:ilvl w:val="0"/>
          <w:numId w:val="13"/>
        </w:numPr>
        <w:spacing w:after="0"/>
      </w:pPr>
      <w:r w:rsidRPr="007D2217">
        <w:t xml:space="preserve">Select </w:t>
      </w:r>
      <w:r w:rsidRPr="007D2217">
        <w:rPr>
          <w:b/>
          <w:bCs/>
        </w:rPr>
        <w:t>View Report</w:t>
      </w:r>
      <w:r w:rsidRPr="007D2217">
        <w:t xml:space="preserve"> or </w:t>
      </w:r>
      <w:r w:rsidRPr="007D2217">
        <w:rPr>
          <w:b/>
          <w:bCs/>
        </w:rPr>
        <w:t>Download PDF</w:t>
      </w:r>
      <w:r w:rsidRPr="007D2217">
        <w:t>. You can also click the PDF icon to download directly.</w:t>
      </w:r>
    </w:p>
    <w:p w14:paraId="3D8D9296" w14:textId="6D97512E" w:rsidR="00AF4B36" w:rsidRPr="000A4071" w:rsidRDefault="00690BF9" w:rsidP="00A55819">
      <w:r>
        <w:rPr>
          <w:noProof/>
        </w:rPr>
        <w:lastRenderedPageBreak/>
        <mc:AlternateContent>
          <mc:Choice Requires="wps">
            <w:drawing>
              <wp:anchor distT="0" distB="0" distL="114300" distR="114300" simplePos="0" relativeHeight="251658254" behindDoc="0" locked="0" layoutInCell="1" allowOverlap="1" wp14:anchorId="72E32348" wp14:editId="4F1D1FA0">
                <wp:simplePos x="0" y="0"/>
                <wp:positionH relativeFrom="column">
                  <wp:posOffset>866775</wp:posOffset>
                </wp:positionH>
                <wp:positionV relativeFrom="paragraph">
                  <wp:posOffset>1885951</wp:posOffset>
                </wp:positionV>
                <wp:extent cx="1133475" cy="95250"/>
                <wp:effectExtent l="0" t="0" r="9525" b="0"/>
                <wp:wrapNone/>
                <wp:docPr id="1761207565" name="Rectangle 4"/>
                <wp:cNvGraphicFramePr/>
                <a:graphic xmlns:a="http://schemas.openxmlformats.org/drawingml/2006/main">
                  <a:graphicData uri="http://schemas.microsoft.com/office/word/2010/wordprocessingShape">
                    <wps:wsp>
                      <wps:cNvSpPr/>
                      <wps:spPr>
                        <a:xfrm>
                          <a:off x="0" y="0"/>
                          <a:ext cx="1133475" cy="95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05DBDA49">
              <v:rect id="Rectangle 4" style="position:absolute;margin-left:68.25pt;margin-top:148.5pt;width:89.25pt;height:7.5pt;z-index:2516613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54533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"/>
            </w:pict>
          </mc:Fallback>
        </mc:AlternateContent>
      </w:r>
      <w:r>
        <w:rPr>
          <w:noProof/>
        </w:rPr>
        <mc:AlternateContent>
          <mc:Choice Requires="wps">
            <w:drawing>
              <wp:anchor distT="0" distB="0" distL="114300" distR="114300" simplePos="0" relativeHeight="251658253" behindDoc="0" locked="0" layoutInCell="1" allowOverlap="1" wp14:anchorId="480F2142" wp14:editId="54698267">
                <wp:simplePos x="0" y="0"/>
                <wp:positionH relativeFrom="column">
                  <wp:posOffset>847725</wp:posOffset>
                </wp:positionH>
                <wp:positionV relativeFrom="paragraph">
                  <wp:posOffset>1619251</wp:posOffset>
                </wp:positionV>
                <wp:extent cx="1171575" cy="76200"/>
                <wp:effectExtent l="0" t="0" r="9525" b="0"/>
                <wp:wrapNone/>
                <wp:docPr id="1733281222" name="Rectangle 3"/>
                <wp:cNvGraphicFramePr/>
                <a:graphic xmlns:a="http://schemas.openxmlformats.org/drawingml/2006/main">
                  <a:graphicData uri="http://schemas.microsoft.com/office/word/2010/wordprocessingShape">
                    <wps:wsp>
                      <wps:cNvSpPr/>
                      <wps:spPr>
                        <a:xfrm>
                          <a:off x="0" y="0"/>
                          <a:ext cx="1171575" cy="76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2180BA2E">
              <v:rect id="Rectangle 3" style="position:absolute;margin-left:66.75pt;margin-top:127.5pt;width:92.25pt;height:6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FA8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"/>
            </w:pict>
          </mc:Fallback>
        </mc:AlternateContent>
      </w:r>
      <w:r w:rsidR="002858B0">
        <w:rPr>
          <w:noProof/>
        </w:rPr>
        <mc:AlternateContent>
          <mc:Choice Requires="wps">
            <w:drawing>
              <wp:anchor distT="0" distB="0" distL="114300" distR="114300" simplePos="0" relativeHeight="251658251" behindDoc="0" locked="0" layoutInCell="1" allowOverlap="1" wp14:anchorId="794ADC5F" wp14:editId="376B3868">
                <wp:simplePos x="0" y="0"/>
                <wp:positionH relativeFrom="column">
                  <wp:posOffset>4467225</wp:posOffset>
                </wp:positionH>
                <wp:positionV relativeFrom="paragraph">
                  <wp:posOffset>1495425</wp:posOffset>
                </wp:positionV>
                <wp:extent cx="619125" cy="381000"/>
                <wp:effectExtent l="0" t="0" r="28575" b="19050"/>
                <wp:wrapNone/>
                <wp:docPr id="279927860" name="Oval 7"/>
                <wp:cNvGraphicFramePr/>
                <a:graphic xmlns:a="http://schemas.openxmlformats.org/drawingml/2006/main">
                  <a:graphicData uri="http://schemas.microsoft.com/office/word/2010/wordprocessingShape">
                    <wps:wsp>
                      <wps:cNvSpPr/>
                      <wps:spPr>
                        <a:xfrm>
                          <a:off x="0" y="0"/>
                          <a:ext cx="619125" cy="381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6F272710">
              <v:oval id="Oval 7" style="position:absolute;margin-left:351.75pt;margin-top:117.75pt;width:48.75pt;height:30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7BF2B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">
                <v:stroke joinstyle="miter"/>
              </v:oval>
            </w:pict>
          </mc:Fallback>
        </mc:AlternateContent>
      </w:r>
      <w:r w:rsidR="00971ECA">
        <w:rPr>
          <w:noProof/>
        </w:rPr>
        <mc:AlternateContent>
          <mc:Choice Requires="wps">
            <w:drawing>
              <wp:anchor distT="0" distB="0" distL="114300" distR="114300" simplePos="0" relativeHeight="251658250" behindDoc="0" locked="0" layoutInCell="1" allowOverlap="1" wp14:anchorId="222039A4" wp14:editId="33621DF6">
                <wp:simplePos x="0" y="0"/>
                <wp:positionH relativeFrom="column">
                  <wp:posOffset>4057650</wp:posOffset>
                </wp:positionH>
                <wp:positionV relativeFrom="paragraph">
                  <wp:posOffset>1219200</wp:posOffset>
                </wp:positionV>
                <wp:extent cx="571500" cy="219075"/>
                <wp:effectExtent l="0" t="0" r="19050" b="28575"/>
                <wp:wrapNone/>
                <wp:docPr id="1561051728" name="Oval 6"/>
                <wp:cNvGraphicFramePr/>
                <a:graphic xmlns:a="http://schemas.openxmlformats.org/drawingml/2006/main">
                  <a:graphicData uri="http://schemas.microsoft.com/office/word/2010/wordprocessingShape">
                    <wps:wsp>
                      <wps:cNvSpPr/>
                      <wps:spPr>
                        <a:xfrm>
                          <a:off x="0" y="0"/>
                          <a:ext cx="571500"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60DF76F2">
              <v:oval id="Oval 6" style="position:absolute;margin-left:319.5pt;margin-top:96pt;width:45pt;height:17.25pt;z-index:25166643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0F4D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">
                <v:stroke joinstyle="miter"/>
              </v:oval>
            </w:pict>
          </mc:Fallback>
        </mc:AlternateContent>
      </w:r>
      <w:r w:rsidR="00BD6B04">
        <w:rPr>
          <w:noProof/>
        </w:rPr>
        <mc:AlternateContent>
          <mc:Choice Requires="wps">
            <w:drawing>
              <wp:anchor distT="0" distB="0" distL="114300" distR="114300" simplePos="0" relativeHeight="251658249" behindDoc="0" locked="0" layoutInCell="1" allowOverlap="1" wp14:anchorId="429159A8" wp14:editId="4B781DE2">
                <wp:simplePos x="0" y="0"/>
                <wp:positionH relativeFrom="column">
                  <wp:posOffset>5210175</wp:posOffset>
                </wp:positionH>
                <wp:positionV relativeFrom="paragraph">
                  <wp:posOffset>1247775</wp:posOffset>
                </wp:positionV>
                <wp:extent cx="371475" cy="190500"/>
                <wp:effectExtent l="0" t="0" r="28575" b="19050"/>
                <wp:wrapNone/>
                <wp:docPr id="2002803995" name="Oval 5"/>
                <wp:cNvGraphicFramePr/>
                <a:graphic xmlns:a="http://schemas.openxmlformats.org/drawingml/2006/main">
                  <a:graphicData uri="http://schemas.microsoft.com/office/word/2010/wordprocessingShape">
                    <wps:wsp>
                      <wps:cNvSpPr/>
                      <wps:spPr>
                        <a:xfrm>
                          <a:off x="0" y="0"/>
                          <a:ext cx="371475" cy="1905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0B9D7D79">
              <v:oval id="Oval 5" style="position:absolute;margin-left:410.25pt;margin-top:98.25pt;width:29.25pt;height:15pt;z-index:25166541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7B00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">
                <v:stroke joinstyle="miter"/>
              </v:oval>
            </w:pict>
          </mc:Fallback>
        </mc:AlternateContent>
      </w:r>
      <w:r w:rsidR="00BD6B04">
        <w:rPr>
          <w:noProof/>
        </w:rPr>
        <mc:AlternateContent>
          <mc:Choice Requires="wps">
            <w:drawing>
              <wp:anchor distT="0" distB="0" distL="114300" distR="114300" simplePos="0" relativeHeight="251658248" behindDoc="0" locked="0" layoutInCell="1" allowOverlap="1" wp14:anchorId="5CA5A22C" wp14:editId="30DD340C">
                <wp:simplePos x="0" y="0"/>
                <wp:positionH relativeFrom="column">
                  <wp:posOffset>4238625</wp:posOffset>
                </wp:positionH>
                <wp:positionV relativeFrom="paragraph">
                  <wp:posOffset>-57150</wp:posOffset>
                </wp:positionV>
                <wp:extent cx="533400" cy="361950"/>
                <wp:effectExtent l="0" t="0" r="19050" b="19050"/>
                <wp:wrapNone/>
                <wp:docPr id="1241979446" name="Oval 4"/>
                <wp:cNvGraphicFramePr/>
                <a:graphic xmlns:a="http://schemas.openxmlformats.org/drawingml/2006/main">
                  <a:graphicData uri="http://schemas.microsoft.com/office/word/2010/wordprocessingShape">
                    <wps:wsp>
                      <wps:cNvSpPr/>
                      <wps:spPr>
                        <a:xfrm>
                          <a:off x="0" y="0"/>
                          <a:ext cx="533400" cy="3619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174B8304">
              <v:oval id="Oval 4" style="position:absolute;margin-left:333.75pt;margin-top:-4.5pt;width:42pt;height:28.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7BDDC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">
                <v:stroke joinstyle="miter"/>
              </v:oval>
            </w:pict>
          </mc:Fallback>
        </mc:AlternateContent>
      </w:r>
      <w:r w:rsidR="00BD6B04" w:rsidRPr="00BD6B04">
        <w:rPr>
          <w:noProof/>
        </w:rPr>
        <w:drawing>
          <wp:inline distT="0" distB="0" distL="0" distR="0" wp14:anchorId="6D0F5650" wp14:editId="20BFFAA5">
            <wp:extent cx="5731510" cy="2404745"/>
            <wp:effectExtent l="0" t="0" r="2540" b="0"/>
            <wp:docPr id="288425648" name="Picture 1" descr="Screenshot of the section of Blue where viewing responses from module coordinators is available. This highlights the Reports icon, the pdf icon, the ellipsis where viewing reports and downloading pdfs is available.  highligting the 'Reports' section, where you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5648" name="Picture 1" descr="Screenshot of the section of Blue where viewing responses from module coordinators is available. This highlights the Reports icon, the pdf icon, the ellipsis where viewing reports and downloading pdfs is available.  highligting the 'Reports' section, where you can"/>
                    <pic:cNvPicPr/>
                  </pic:nvPicPr>
                  <pic:blipFill>
                    <a:blip r:embed="rId19"/>
                    <a:stretch>
                      <a:fillRect/>
                    </a:stretch>
                  </pic:blipFill>
                  <pic:spPr>
                    <a:xfrm>
                      <a:off x="0" y="0"/>
                      <a:ext cx="5731510" cy="2404745"/>
                    </a:xfrm>
                    <a:prstGeom prst="rect">
                      <a:avLst/>
                    </a:prstGeom>
                  </pic:spPr>
                </pic:pic>
              </a:graphicData>
            </a:graphic>
          </wp:inline>
        </w:drawing>
      </w:r>
    </w:p>
    <w:p w14:paraId="6C52DD15" w14:textId="46096ACE" w:rsidR="00444709" w:rsidRDefault="001700F4" w:rsidP="001700F4">
      <w:r w:rsidRPr="00DE21FA">
        <w:t xml:space="preserve">For further support, </w:t>
      </w:r>
      <w:r>
        <w:t xml:space="preserve">contact </w:t>
      </w:r>
      <w:hyperlink r:id="rId20" w:history="1">
        <w:r w:rsidRPr="00EF4F68">
          <w:rPr>
            <w:rStyle w:val="Hyperlink"/>
          </w:rPr>
          <w:t>mfqsupport@st-andrews.ac.uk</w:t>
        </w:r>
      </w:hyperlink>
      <w:r>
        <w:t xml:space="preserve">.  </w:t>
      </w:r>
    </w:p>
    <w:p w14:paraId="155F0108" w14:textId="77777777" w:rsidR="000A4071" w:rsidRDefault="000A4071" w:rsidP="00A55819">
      <w:pPr>
        <w:rPr>
          <w:sz w:val="20"/>
          <w:szCs w:val="20"/>
        </w:rPr>
      </w:pPr>
    </w:p>
    <w:p w14:paraId="2D4CCDFC" w14:textId="77777777" w:rsidR="000A4071" w:rsidRDefault="000A4071" w:rsidP="00A55819">
      <w:pPr>
        <w:rPr>
          <w:sz w:val="20"/>
          <w:szCs w:val="20"/>
        </w:rPr>
      </w:pPr>
    </w:p>
    <w:p w14:paraId="36A96EB1" w14:textId="77777777" w:rsidR="000A4071" w:rsidRDefault="000A4071" w:rsidP="00A55819">
      <w:pPr>
        <w:rPr>
          <w:sz w:val="20"/>
          <w:szCs w:val="20"/>
        </w:rPr>
      </w:pPr>
    </w:p>
    <w:p w14:paraId="61091557" w14:textId="77777777" w:rsidR="000A4071" w:rsidRDefault="000A4071" w:rsidP="00A55819">
      <w:pPr>
        <w:rPr>
          <w:sz w:val="20"/>
          <w:szCs w:val="20"/>
        </w:rPr>
      </w:pPr>
    </w:p>
    <w:p w14:paraId="5B301734" w14:textId="77777777" w:rsidR="000A4071" w:rsidRDefault="000A4071" w:rsidP="00A55819">
      <w:pPr>
        <w:rPr>
          <w:sz w:val="20"/>
          <w:szCs w:val="20"/>
        </w:rPr>
      </w:pPr>
    </w:p>
    <w:p w14:paraId="492447E9" w14:textId="77777777" w:rsidR="000A4071" w:rsidRDefault="000A4071" w:rsidP="00A55819">
      <w:pPr>
        <w:rPr>
          <w:sz w:val="20"/>
          <w:szCs w:val="20"/>
        </w:rPr>
      </w:pPr>
    </w:p>
    <w:p w14:paraId="40C621BD" w14:textId="77777777" w:rsidR="000A4071" w:rsidRDefault="000A4071" w:rsidP="00A55819">
      <w:pPr>
        <w:rPr>
          <w:sz w:val="20"/>
          <w:szCs w:val="20"/>
        </w:rPr>
      </w:pPr>
    </w:p>
    <w:p w14:paraId="54847C73" w14:textId="77777777" w:rsidR="000A4071" w:rsidRDefault="000A4071" w:rsidP="00A55819">
      <w:pPr>
        <w:rPr>
          <w:sz w:val="20"/>
          <w:szCs w:val="20"/>
        </w:rPr>
      </w:pPr>
    </w:p>
    <w:p w14:paraId="1D9EA69B" w14:textId="77777777" w:rsidR="000A4071" w:rsidRDefault="000A4071" w:rsidP="00A55819">
      <w:pPr>
        <w:rPr>
          <w:sz w:val="20"/>
          <w:szCs w:val="20"/>
        </w:rPr>
      </w:pPr>
    </w:p>
    <w:p w14:paraId="096A5559" w14:textId="77777777" w:rsidR="000A4071" w:rsidRDefault="000A4071" w:rsidP="00A55819">
      <w:pPr>
        <w:rPr>
          <w:sz w:val="20"/>
          <w:szCs w:val="20"/>
        </w:rPr>
      </w:pPr>
    </w:p>
    <w:p w14:paraId="23797EC0" w14:textId="77777777" w:rsidR="000A4071" w:rsidRDefault="000A4071" w:rsidP="00A55819">
      <w:pPr>
        <w:rPr>
          <w:sz w:val="20"/>
          <w:szCs w:val="20"/>
        </w:rPr>
      </w:pPr>
    </w:p>
    <w:p w14:paraId="312FD29A" w14:textId="77777777" w:rsidR="000A4071" w:rsidRDefault="000A4071" w:rsidP="00A55819">
      <w:pPr>
        <w:rPr>
          <w:sz w:val="20"/>
          <w:szCs w:val="20"/>
        </w:rPr>
      </w:pPr>
    </w:p>
    <w:p w14:paraId="678025BE" w14:textId="77777777" w:rsidR="000A4071" w:rsidRDefault="000A4071" w:rsidP="00A55819">
      <w:pPr>
        <w:rPr>
          <w:sz w:val="20"/>
          <w:szCs w:val="20"/>
        </w:rPr>
      </w:pPr>
    </w:p>
    <w:p w14:paraId="158FC3DB" w14:textId="77777777" w:rsidR="000A4071" w:rsidRDefault="000A4071" w:rsidP="00A55819">
      <w:pPr>
        <w:rPr>
          <w:sz w:val="20"/>
          <w:szCs w:val="20"/>
        </w:rPr>
      </w:pPr>
    </w:p>
    <w:p w14:paraId="4C883BC8" w14:textId="77777777" w:rsidR="000A4071" w:rsidRDefault="000A4071" w:rsidP="00A55819">
      <w:pPr>
        <w:rPr>
          <w:sz w:val="20"/>
          <w:szCs w:val="20"/>
        </w:rPr>
      </w:pPr>
    </w:p>
    <w:p w14:paraId="06D7DA5C" w14:textId="77777777" w:rsidR="000A4071" w:rsidRDefault="000A4071" w:rsidP="00A55819">
      <w:pPr>
        <w:rPr>
          <w:sz w:val="20"/>
          <w:szCs w:val="20"/>
        </w:rPr>
      </w:pPr>
    </w:p>
    <w:p w14:paraId="45ADA7B0" w14:textId="77777777" w:rsidR="000A4071" w:rsidRDefault="000A4071" w:rsidP="00A55819">
      <w:pPr>
        <w:rPr>
          <w:sz w:val="20"/>
          <w:szCs w:val="20"/>
        </w:rPr>
      </w:pPr>
    </w:p>
    <w:p w14:paraId="50075AFF" w14:textId="77777777" w:rsidR="000A4071" w:rsidRDefault="000A4071" w:rsidP="00A55819">
      <w:pPr>
        <w:rPr>
          <w:sz w:val="20"/>
          <w:szCs w:val="20"/>
        </w:rPr>
      </w:pPr>
    </w:p>
    <w:p w14:paraId="79D658E7" w14:textId="77777777" w:rsidR="000A4071" w:rsidRDefault="000A4071" w:rsidP="00A55819">
      <w:pPr>
        <w:rPr>
          <w:sz w:val="20"/>
          <w:szCs w:val="20"/>
        </w:rPr>
      </w:pPr>
    </w:p>
    <w:p w14:paraId="1D7C705B" w14:textId="77777777" w:rsidR="000A4071" w:rsidRDefault="000A4071" w:rsidP="00A55819">
      <w:pPr>
        <w:rPr>
          <w:sz w:val="20"/>
          <w:szCs w:val="20"/>
        </w:rPr>
      </w:pPr>
    </w:p>
    <w:p w14:paraId="73981365" w14:textId="77777777" w:rsidR="000A4071" w:rsidRDefault="000A4071" w:rsidP="00A55819">
      <w:pPr>
        <w:rPr>
          <w:sz w:val="20"/>
          <w:szCs w:val="20"/>
        </w:rPr>
      </w:pPr>
    </w:p>
    <w:p w14:paraId="5312F3B4" w14:textId="77777777" w:rsidR="000A4071" w:rsidRDefault="000A4071" w:rsidP="00A55819">
      <w:pPr>
        <w:rPr>
          <w:sz w:val="20"/>
          <w:szCs w:val="20"/>
        </w:rPr>
      </w:pPr>
    </w:p>
    <w:p w14:paraId="0AC4E14F" w14:textId="46BDC650" w:rsidR="00A55819" w:rsidRPr="00444709" w:rsidRDefault="00444709" w:rsidP="00A55819">
      <w:pPr>
        <w:rPr>
          <w:sz w:val="20"/>
          <w:szCs w:val="20"/>
        </w:rPr>
      </w:pPr>
      <w:r w:rsidRPr="00444709">
        <w:rPr>
          <w:sz w:val="20"/>
          <w:szCs w:val="20"/>
        </w:rPr>
        <w:t>Completing questionnaires</w:t>
      </w:r>
      <w:r w:rsidRPr="00444709">
        <w:rPr>
          <w:sz w:val="20"/>
          <w:szCs w:val="20"/>
        </w:rPr>
        <w:br/>
        <w:t>Version</w:t>
      </w:r>
      <w:r w:rsidR="00E1415C">
        <w:rPr>
          <w:sz w:val="20"/>
          <w:szCs w:val="20"/>
        </w:rPr>
        <w:t xml:space="preserve"> 2</w:t>
      </w:r>
      <w:r w:rsidRPr="00444709">
        <w:rPr>
          <w:sz w:val="20"/>
          <w:szCs w:val="20"/>
        </w:rPr>
        <w:t xml:space="preserve"> </w:t>
      </w:r>
      <w:r w:rsidR="00E1415C">
        <w:rPr>
          <w:sz w:val="20"/>
          <w:szCs w:val="20"/>
        </w:rPr>
        <w:t>February</w:t>
      </w:r>
      <w:r w:rsidR="009D48FC">
        <w:rPr>
          <w:sz w:val="20"/>
          <w:szCs w:val="20"/>
        </w:rPr>
        <w:t xml:space="preserve"> 2026</w:t>
      </w:r>
    </w:p>
    <w:sectPr w:rsidR="00A55819" w:rsidRPr="00444709">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23F2" w14:textId="77777777" w:rsidR="00D20101" w:rsidRDefault="00D20101" w:rsidP="00D20101">
      <w:pPr>
        <w:spacing w:after="0" w:line="240" w:lineRule="auto"/>
      </w:pPr>
      <w:r>
        <w:separator/>
      </w:r>
    </w:p>
  </w:endnote>
  <w:endnote w:type="continuationSeparator" w:id="0">
    <w:p w14:paraId="5FD0A8EB" w14:textId="77777777" w:rsidR="00D20101" w:rsidRDefault="00D20101" w:rsidP="00D2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Deca">
    <w:altName w:val="Calibri"/>
    <w:charset w:val="00"/>
    <w:family w:val="auto"/>
    <w:pitch w:val="variable"/>
    <w:sig w:usb0="A00000FF" w:usb1="4000205B" w:usb2="00000000" w:usb3="00000000" w:csb0="00000193" w:csb1="00000000"/>
  </w:font>
  <w:font w:name="'Lexend Dec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79984"/>
      <w:docPartObj>
        <w:docPartGallery w:val="Page Numbers (Bottom of Page)"/>
        <w:docPartUnique/>
      </w:docPartObj>
    </w:sdtPr>
    <w:sdtEndPr>
      <w:rPr>
        <w:noProof/>
      </w:rPr>
    </w:sdtEndPr>
    <w:sdtContent>
      <w:p w14:paraId="08DF567F" w14:textId="72A3FBFF" w:rsidR="00D20101" w:rsidRDefault="00D201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00E52" w14:textId="77777777" w:rsidR="00D20101" w:rsidRDefault="00D2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97D0" w14:textId="77777777" w:rsidR="00D20101" w:rsidRDefault="00D20101" w:rsidP="00D20101">
      <w:pPr>
        <w:spacing w:after="0" w:line="240" w:lineRule="auto"/>
      </w:pPr>
      <w:r>
        <w:separator/>
      </w:r>
    </w:p>
  </w:footnote>
  <w:footnote w:type="continuationSeparator" w:id="0">
    <w:p w14:paraId="27B45BF7" w14:textId="77777777" w:rsidR="00D20101" w:rsidRDefault="00D20101" w:rsidP="00D2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351"/>
    <w:multiLevelType w:val="hybridMultilevel"/>
    <w:tmpl w:val="2CFC3310"/>
    <w:lvl w:ilvl="0" w:tplc="47A868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747DF"/>
    <w:multiLevelType w:val="hybridMultilevel"/>
    <w:tmpl w:val="15B03E7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12F17"/>
    <w:multiLevelType w:val="hybridMultilevel"/>
    <w:tmpl w:val="A1248CEA"/>
    <w:lvl w:ilvl="0" w:tplc="B59CC9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764"/>
    <w:multiLevelType w:val="multilevel"/>
    <w:tmpl w:val="7308553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1207945"/>
    <w:multiLevelType w:val="hybridMultilevel"/>
    <w:tmpl w:val="42485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347424"/>
    <w:multiLevelType w:val="hybridMultilevel"/>
    <w:tmpl w:val="B070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F5EF5"/>
    <w:multiLevelType w:val="hybridMultilevel"/>
    <w:tmpl w:val="14683D5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AF84D4C"/>
    <w:multiLevelType w:val="hybridMultilevel"/>
    <w:tmpl w:val="234215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79042F"/>
    <w:multiLevelType w:val="hybridMultilevel"/>
    <w:tmpl w:val="830E5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B417EB"/>
    <w:multiLevelType w:val="multilevel"/>
    <w:tmpl w:val="A4225D92"/>
    <w:lvl w:ilvl="0">
      <w:numFmt w:val="decimal"/>
      <w:lvlText w:val=""/>
      <w:lvlJc w:val="left"/>
    </w:lvl>
    <w:lvl w:ilvl="1">
      <w:start w:val="1"/>
      <w:numFmt w:val="lowerLetter"/>
      <w:lvlText w:val="%2."/>
      <w:lvlJc w:val="right"/>
      <w:pPr>
        <w:tabs>
          <w:tab w:val="num" w:pos="-60"/>
        </w:tabs>
        <w:ind w:left="-60" w:hanging="210"/>
      </w:pPr>
      <w:rPr>
        <w:color w:val="041723"/>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367D3"/>
    <w:multiLevelType w:val="multilevel"/>
    <w:tmpl w:val="AD20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B70E1D"/>
    <w:multiLevelType w:val="hybridMultilevel"/>
    <w:tmpl w:val="38D2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E473DE"/>
    <w:multiLevelType w:val="hybridMultilevel"/>
    <w:tmpl w:val="B45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03670">
    <w:abstractNumId w:val="7"/>
  </w:num>
  <w:num w:numId="2" w16cid:durableId="1435248137">
    <w:abstractNumId w:val="2"/>
  </w:num>
  <w:num w:numId="3" w16cid:durableId="1973704490">
    <w:abstractNumId w:val="0"/>
  </w:num>
  <w:num w:numId="4" w16cid:durableId="149684704">
    <w:abstractNumId w:val="9"/>
  </w:num>
  <w:num w:numId="5" w16cid:durableId="1121148630">
    <w:abstractNumId w:val="1"/>
  </w:num>
  <w:num w:numId="6" w16cid:durableId="601761760">
    <w:abstractNumId w:val="12"/>
  </w:num>
  <w:num w:numId="7" w16cid:durableId="1114902839">
    <w:abstractNumId w:val="4"/>
  </w:num>
  <w:num w:numId="8" w16cid:durableId="696932214">
    <w:abstractNumId w:val="6"/>
  </w:num>
  <w:num w:numId="9" w16cid:durableId="868834833">
    <w:abstractNumId w:val="11"/>
  </w:num>
  <w:num w:numId="10" w16cid:durableId="1456294807">
    <w:abstractNumId w:val="5"/>
  </w:num>
  <w:num w:numId="11" w16cid:durableId="971399336">
    <w:abstractNumId w:val="8"/>
  </w:num>
  <w:num w:numId="12" w16cid:durableId="1595898925">
    <w:abstractNumId w:val="10"/>
  </w:num>
  <w:num w:numId="13" w16cid:durableId="91786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4D"/>
    <w:rsid w:val="00015E7C"/>
    <w:rsid w:val="00016D69"/>
    <w:rsid w:val="00034B6F"/>
    <w:rsid w:val="000356E3"/>
    <w:rsid w:val="000377AB"/>
    <w:rsid w:val="000424F2"/>
    <w:rsid w:val="0004766E"/>
    <w:rsid w:val="00085457"/>
    <w:rsid w:val="0009173D"/>
    <w:rsid w:val="000A4071"/>
    <w:rsid w:val="000A7186"/>
    <w:rsid w:val="000B0763"/>
    <w:rsid w:val="000B66AD"/>
    <w:rsid w:val="000C7165"/>
    <w:rsid w:val="000F3609"/>
    <w:rsid w:val="000F4383"/>
    <w:rsid w:val="0012669C"/>
    <w:rsid w:val="0013671F"/>
    <w:rsid w:val="00150CDC"/>
    <w:rsid w:val="001619B4"/>
    <w:rsid w:val="001700F4"/>
    <w:rsid w:val="001716D0"/>
    <w:rsid w:val="00180195"/>
    <w:rsid w:val="001870A9"/>
    <w:rsid w:val="001C3E0A"/>
    <w:rsid w:val="001C4171"/>
    <w:rsid w:val="001C4A9E"/>
    <w:rsid w:val="001C74DA"/>
    <w:rsid w:val="001D3C68"/>
    <w:rsid w:val="001E0E3A"/>
    <w:rsid w:val="001F5E59"/>
    <w:rsid w:val="002061E2"/>
    <w:rsid w:val="00216363"/>
    <w:rsid w:val="002312E7"/>
    <w:rsid w:val="0024077B"/>
    <w:rsid w:val="00242EBE"/>
    <w:rsid w:val="002676C0"/>
    <w:rsid w:val="002705A7"/>
    <w:rsid w:val="002858B0"/>
    <w:rsid w:val="00286F76"/>
    <w:rsid w:val="002877C3"/>
    <w:rsid w:val="0029030A"/>
    <w:rsid w:val="00292866"/>
    <w:rsid w:val="0029607B"/>
    <w:rsid w:val="002A0F29"/>
    <w:rsid w:val="002D0059"/>
    <w:rsid w:val="002E1B84"/>
    <w:rsid w:val="002F4A65"/>
    <w:rsid w:val="00310C21"/>
    <w:rsid w:val="00336D82"/>
    <w:rsid w:val="00337468"/>
    <w:rsid w:val="00347676"/>
    <w:rsid w:val="00352DB7"/>
    <w:rsid w:val="003565EE"/>
    <w:rsid w:val="00364665"/>
    <w:rsid w:val="003A4BAE"/>
    <w:rsid w:val="003A6DF6"/>
    <w:rsid w:val="003B3E10"/>
    <w:rsid w:val="003F13EB"/>
    <w:rsid w:val="00404C42"/>
    <w:rsid w:val="004244C6"/>
    <w:rsid w:val="00444709"/>
    <w:rsid w:val="004615D7"/>
    <w:rsid w:val="004648A5"/>
    <w:rsid w:val="00466B8A"/>
    <w:rsid w:val="00480C71"/>
    <w:rsid w:val="004A1A78"/>
    <w:rsid w:val="004C44A1"/>
    <w:rsid w:val="004C45A4"/>
    <w:rsid w:val="004D1139"/>
    <w:rsid w:val="004F3A25"/>
    <w:rsid w:val="004F664A"/>
    <w:rsid w:val="00526F8F"/>
    <w:rsid w:val="00531F98"/>
    <w:rsid w:val="00533FBD"/>
    <w:rsid w:val="00535E08"/>
    <w:rsid w:val="0054636F"/>
    <w:rsid w:val="00554934"/>
    <w:rsid w:val="00574642"/>
    <w:rsid w:val="00574AA8"/>
    <w:rsid w:val="00580133"/>
    <w:rsid w:val="00586033"/>
    <w:rsid w:val="00593A42"/>
    <w:rsid w:val="00596A79"/>
    <w:rsid w:val="005A052F"/>
    <w:rsid w:val="005A3D4D"/>
    <w:rsid w:val="005A5B69"/>
    <w:rsid w:val="005B2F1B"/>
    <w:rsid w:val="005F51C5"/>
    <w:rsid w:val="00611FA2"/>
    <w:rsid w:val="00632471"/>
    <w:rsid w:val="00636755"/>
    <w:rsid w:val="006421C9"/>
    <w:rsid w:val="006550CE"/>
    <w:rsid w:val="006619AD"/>
    <w:rsid w:val="006807B1"/>
    <w:rsid w:val="00690BF9"/>
    <w:rsid w:val="006E0591"/>
    <w:rsid w:val="006E431D"/>
    <w:rsid w:val="0070508A"/>
    <w:rsid w:val="00727AE8"/>
    <w:rsid w:val="00727F91"/>
    <w:rsid w:val="007302A9"/>
    <w:rsid w:val="00730C4A"/>
    <w:rsid w:val="0073604E"/>
    <w:rsid w:val="007370BD"/>
    <w:rsid w:val="00756FD2"/>
    <w:rsid w:val="00774027"/>
    <w:rsid w:val="0079014C"/>
    <w:rsid w:val="00793268"/>
    <w:rsid w:val="007D2217"/>
    <w:rsid w:val="007F018A"/>
    <w:rsid w:val="007F377C"/>
    <w:rsid w:val="007F6F50"/>
    <w:rsid w:val="00810A45"/>
    <w:rsid w:val="00821E79"/>
    <w:rsid w:val="00825688"/>
    <w:rsid w:val="0083497E"/>
    <w:rsid w:val="0083580C"/>
    <w:rsid w:val="00837BB8"/>
    <w:rsid w:val="008503A1"/>
    <w:rsid w:val="00874C5D"/>
    <w:rsid w:val="008822D0"/>
    <w:rsid w:val="00894822"/>
    <w:rsid w:val="008B62B0"/>
    <w:rsid w:val="008B76E0"/>
    <w:rsid w:val="008C0A43"/>
    <w:rsid w:val="008C4D83"/>
    <w:rsid w:val="008D2378"/>
    <w:rsid w:val="008D3BDA"/>
    <w:rsid w:val="008D403F"/>
    <w:rsid w:val="008D59E4"/>
    <w:rsid w:val="008E1EB7"/>
    <w:rsid w:val="00912208"/>
    <w:rsid w:val="00924615"/>
    <w:rsid w:val="00934E02"/>
    <w:rsid w:val="00943599"/>
    <w:rsid w:val="00951F88"/>
    <w:rsid w:val="00957002"/>
    <w:rsid w:val="00960B3F"/>
    <w:rsid w:val="00971ECA"/>
    <w:rsid w:val="0098303F"/>
    <w:rsid w:val="00992E21"/>
    <w:rsid w:val="00993C76"/>
    <w:rsid w:val="009D48FC"/>
    <w:rsid w:val="009E09C4"/>
    <w:rsid w:val="00A03186"/>
    <w:rsid w:val="00A142CE"/>
    <w:rsid w:val="00A41927"/>
    <w:rsid w:val="00A55819"/>
    <w:rsid w:val="00A5DFAF"/>
    <w:rsid w:val="00A65398"/>
    <w:rsid w:val="00A71347"/>
    <w:rsid w:val="00A818FF"/>
    <w:rsid w:val="00A954BC"/>
    <w:rsid w:val="00AD22D8"/>
    <w:rsid w:val="00AD7320"/>
    <w:rsid w:val="00AE53CE"/>
    <w:rsid w:val="00AF4B36"/>
    <w:rsid w:val="00AF7FBF"/>
    <w:rsid w:val="00B12160"/>
    <w:rsid w:val="00B174F3"/>
    <w:rsid w:val="00B266C2"/>
    <w:rsid w:val="00B325DB"/>
    <w:rsid w:val="00B537BA"/>
    <w:rsid w:val="00B63392"/>
    <w:rsid w:val="00B70E31"/>
    <w:rsid w:val="00B7140E"/>
    <w:rsid w:val="00B7676D"/>
    <w:rsid w:val="00B9237B"/>
    <w:rsid w:val="00B9440C"/>
    <w:rsid w:val="00BC3C62"/>
    <w:rsid w:val="00BD6B04"/>
    <w:rsid w:val="00BD777C"/>
    <w:rsid w:val="00BD7C11"/>
    <w:rsid w:val="00BF6EC6"/>
    <w:rsid w:val="00C073AD"/>
    <w:rsid w:val="00C07CF5"/>
    <w:rsid w:val="00C32D35"/>
    <w:rsid w:val="00C637BA"/>
    <w:rsid w:val="00C93750"/>
    <w:rsid w:val="00C93C6E"/>
    <w:rsid w:val="00C9573D"/>
    <w:rsid w:val="00C97CA3"/>
    <w:rsid w:val="00CD2E98"/>
    <w:rsid w:val="00CE3248"/>
    <w:rsid w:val="00D20101"/>
    <w:rsid w:val="00D23859"/>
    <w:rsid w:val="00D252F1"/>
    <w:rsid w:val="00D2773B"/>
    <w:rsid w:val="00D30374"/>
    <w:rsid w:val="00D360EF"/>
    <w:rsid w:val="00D44038"/>
    <w:rsid w:val="00D870DA"/>
    <w:rsid w:val="00D90CE0"/>
    <w:rsid w:val="00D9392C"/>
    <w:rsid w:val="00D9415F"/>
    <w:rsid w:val="00D9660C"/>
    <w:rsid w:val="00DC00A2"/>
    <w:rsid w:val="00DC2BCA"/>
    <w:rsid w:val="00DE0EF5"/>
    <w:rsid w:val="00DE49EA"/>
    <w:rsid w:val="00DF204C"/>
    <w:rsid w:val="00E1415C"/>
    <w:rsid w:val="00E26BC6"/>
    <w:rsid w:val="00E3200A"/>
    <w:rsid w:val="00E35F9E"/>
    <w:rsid w:val="00E36292"/>
    <w:rsid w:val="00E46575"/>
    <w:rsid w:val="00E529F5"/>
    <w:rsid w:val="00E867AD"/>
    <w:rsid w:val="00E9174E"/>
    <w:rsid w:val="00EA7D5D"/>
    <w:rsid w:val="00EB1F3A"/>
    <w:rsid w:val="00EC4808"/>
    <w:rsid w:val="00EC6130"/>
    <w:rsid w:val="00ED64DB"/>
    <w:rsid w:val="00EE244D"/>
    <w:rsid w:val="00EF5CA9"/>
    <w:rsid w:val="00F02811"/>
    <w:rsid w:val="00F033F5"/>
    <w:rsid w:val="00F1206D"/>
    <w:rsid w:val="00F27ABA"/>
    <w:rsid w:val="00F45E55"/>
    <w:rsid w:val="00F466F3"/>
    <w:rsid w:val="00F545EB"/>
    <w:rsid w:val="00F613F7"/>
    <w:rsid w:val="00F62555"/>
    <w:rsid w:val="00F67975"/>
    <w:rsid w:val="00F700E0"/>
    <w:rsid w:val="00F81FC3"/>
    <w:rsid w:val="00F863D4"/>
    <w:rsid w:val="00FA45C0"/>
    <w:rsid w:val="00FB7871"/>
    <w:rsid w:val="00FC1E53"/>
    <w:rsid w:val="00FC4E4C"/>
    <w:rsid w:val="00FC7D4C"/>
    <w:rsid w:val="00FE20CA"/>
    <w:rsid w:val="00FE424B"/>
    <w:rsid w:val="00FE730E"/>
    <w:rsid w:val="00FF24BB"/>
    <w:rsid w:val="00FF64DC"/>
    <w:rsid w:val="00FF7982"/>
    <w:rsid w:val="1EB17A6C"/>
    <w:rsid w:val="24D0A915"/>
    <w:rsid w:val="3A699707"/>
    <w:rsid w:val="51817A47"/>
    <w:rsid w:val="66E18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F61A"/>
  <w15:chartTrackingRefBased/>
  <w15:docId w15:val="{FA468BB5-740D-40AF-9305-E154D6E4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3D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D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D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D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D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3D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D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D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D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D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D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D4D"/>
    <w:pPr>
      <w:spacing w:before="160"/>
      <w:jc w:val="center"/>
    </w:pPr>
    <w:rPr>
      <w:i/>
      <w:iCs/>
      <w:color w:val="404040" w:themeColor="text1" w:themeTint="BF"/>
    </w:rPr>
  </w:style>
  <w:style w:type="character" w:customStyle="1" w:styleId="QuoteChar">
    <w:name w:val="Quote Char"/>
    <w:basedOn w:val="DefaultParagraphFont"/>
    <w:link w:val="Quote"/>
    <w:uiPriority w:val="29"/>
    <w:rsid w:val="005A3D4D"/>
    <w:rPr>
      <w:i/>
      <w:iCs/>
      <w:color w:val="404040" w:themeColor="text1" w:themeTint="BF"/>
    </w:rPr>
  </w:style>
  <w:style w:type="paragraph" w:styleId="ListParagraph">
    <w:name w:val="List Paragraph"/>
    <w:basedOn w:val="Normal"/>
    <w:uiPriority w:val="34"/>
    <w:qFormat/>
    <w:rsid w:val="005A3D4D"/>
    <w:pPr>
      <w:ind w:left="720"/>
      <w:contextualSpacing/>
    </w:pPr>
  </w:style>
  <w:style w:type="character" w:styleId="IntenseEmphasis">
    <w:name w:val="Intense Emphasis"/>
    <w:basedOn w:val="DefaultParagraphFont"/>
    <w:uiPriority w:val="21"/>
    <w:qFormat/>
    <w:rsid w:val="005A3D4D"/>
    <w:rPr>
      <w:i/>
      <w:iCs/>
      <w:color w:val="0F4761" w:themeColor="accent1" w:themeShade="BF"/>
    </w:rPr>
  </w:style>
  <w:style w:type="paragraph" w:styleId="IntenseQuote">
    <w:name w:val="Intense Quote"/>
    <w:basedOn w:val="Normal"/>
    <w:next w:val="Normal"/>
    <w:link w:val="IntenseQuoteChar"/>
    <w:uiPriority w:val="30"/>
    <w:qFormat/>
    <w:rsid w:val="005A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4D"/>
    <w:rPr>
      <w:i/>
      <w:iCs/>
      <w:color w:val="0F4761" w:themeColor="accent1" w:themeShade="BF"/>
    </w:rPr>
  </w:style>
  <w:style w:type="character" w:styleId="IntenseReference">
    <w:name w:val="Intense Reference"/>
    <w:basedOn w:val="DefaultParagraphFont"/>
    <w:uiPriority w:val="32"/>
    <w:qFormat/>
    <w:rsid w:val="005A3D4D"/>
    <w:rPr>
      <w:b/>
      <w:bCs/>
      <w:smallCaps/>
      <w:color w:val="0F4761" w:themeColor="accent1" w:themeShade="BF"/>
      <w:spacing w:val="5"/>
    </w:rPr>
  </w:style>
  <w:style w:type="character" w:styleId="CommentReference">
    <w:name w:val="annotation reference"/>
    <w:basedOn w:val="DefaultParagraphFont"/>
    <w:uiPriority w:val="99"/>
    <w:semiHidden/>
    <w:unhideWhenUsed/>
    <w:rsid w:val="00AF4B36"/>
    <w:rPr>
      <w:sz w:val="16"/>
      <w:szCs w:val="16"/>
    </w:rPr>
  </w:style>
  <w:style w:type="paragraph" w:styleId="CommentText">
    <w:name w:val="annotation text"/>
    <w:basedOn w:val="Normal"/>
    <w:link w:val="CommentTextChar"/>
    <w:uiPriority w:val="99"/>
    <w:unhideWhenUsed/>
    <w:rsid w:val="00AF4B36"/>
    <w:pPr>
      <w:spacing w:line="240" w:lineRule="auto"/>
    </w:pPr>
    <w:rPr>
      <w:sz w:val="20"/>
      <w:szCs w:val="20"/>
    </w:rPr>
  </w:style>
  <w:style w:type="character" w:customStyle="1" w:styleId="CommentTextChar">
    <w:name w:val="Comment Text Char"/>
    <w:basedOn w:val="DefaultParagraphFont"/>
    <w:link w:val="CommentText"/>
    <w:uiPriority w:val="99"/>
    <w:rsid w:val="00AF4B36"/>
    <w:rPr>
      <w:sz w:val="20"/>
      <w:szCs w:val="20"/>
    </w:rPr>
  </w:style>
  <w:style w:type="paragraph" w:styleId="CommentSubject">
    <w:name w:val="annotation subject"/>
    <w:basedOn w:val="CommentText"/>
    <w:next w:val="CommentText"/>
    <w:link w:val="CommentSubjectChar"/>
    <w:uiPriority w:val="99"/>
    <w:semiHidden/>
    <w:unhideWhenUsed/>
    <w:rsid w:val="00AF4B36"/>
    <w:rPr>
      <w:b/>
      <w:bCs/>
    </w:rPr>
  </w:style>
  <w:style w:type="character" w:customStyle="1" w:styleId="CommentSubjectChar">
    <w:name w:val="Comment Subject Char"/>
    <w:basedOn w:val="CommentTextChar"/>
    <w:link w:val="CommentSubject"/>
    <w:uiPriority w:val="99"/>
    <w:semiHidden/>
    <w:rsid w:val="00AF4B36"/>
    <w:rPr>
      <w:b/>
      <w:bCs/>
      <w:sz w:val="20"/>
      <w:szCs w:val="20"/>
    </w:rPr>
  </w:style>
  <w:style w:type="character" w:customStyle="1" w:styleId="spanbolded">
    <w:name w:val="span_bolded"/>
    <w:rsid w:val="00992E21"/>
    <w:rPr>
      <w:b/>
      <w:bCs/>
      <w:color w:val="041723"/>
      <w:sz w:val="24"/>
      <w:szCs w:val="24"/>
    </w:rPr>
  </w:style>
  <w:style w:type="paragraph" w:customStyle="1" w:styleId="li1">
    <w:name w:val="li_1"/>
    <w:rsid w:val="00992E21"/>
    <w:pPr>
      <w:spacing w:after="0" w:line="240" w:lineRule="auto"/>
      <w:ind w:left="1200"/>
    </w:pPr>
    <w:rPr>
      <w:rFonts w:ascii="Lexend Deca" w:eastAsia="'Lexend Deca'" w:hAnsi="Lexend Deca" w:cs="Lexend Deca"/>
      <w:color w:val="041723"/>
      <w:kern w:val="0"/>
      <w:szCs w:val="24"/>
      <w:lang w:val="en-US" w:eastAsia="zh-CN"/>
      <w14:ligatures w14:val="none"/>
    </w:rPr>
  </w:style>
  <w:style w:type="character" w:styleId="Hyperlink">
    <w:name w:val="Hyperlink"/>
    <w:basedOn w:val="DefaultParagraphFont"/>
    <w:uiPriority w:val="99"/>
    <w:unhideWhenUsed/>
    <w:rsid w:val="00C93750"/>
    <w:rPr>
      <w:color w:val="467886" w:themeColor="hyperlink"/>
      <w:u w:val="single"/>
    </w:rPr>
  </w:style>
  <w:style w:type="paragraph" w:styleId="Revision">
    <w:name w:val="Revision"/>
    <w:hidden/>
    <w:uiPriority w:val="99"/>
    <w:semiHidden/>
    <w:rsid w:val="00535E08"/>
    <w:pPr>
      <w:spacing w:after="0" w:line="240" w:lineRule="auto"/>
    </w:pPr>
  </w:style>
  <w:style w:type="character" w:styleId="UnresolvedMention">
    <w:name w:val="Unresolved Mention"/>
    <w:basedOn w:val="DefaultParagraphFont"/>
    <w:uiPriority w:val="99"/>
    <w:semiHidden/>
    <w:unhideWhenUsed/>
    <w:rsid w:val="001700F4"/>
    <w:rPr>
      <w:color w:val="605E5C"/>
      <w:shd w:val="clear" w:color="auto" w:fill="E1DFDD"/>
    </w:rPr>
  </w:style>
  <w:style w:type="paragraph" w:styleId="Header">
    <w:name w:val="header"/>
    <w:basedOn w:val="Normal"/>
    <w:link w:val="HeaderChar"/>
    <w:uiPriority w:val="99"/>
    <w:unhideWhenUsed/>
    <w:rsid w:val="00D20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101"/>
  </w:style>
  <w:style w:type="paragraph" w:styleId="Footer">
    <w:name w:val="footer"/>
    <w:basedOn w:val="Normal"/>
    <w:link w:val="FooterChar"/>
    <w:uiPriority w:val="99"/>
    <w:unhideWhenUsed/>
    <w:rsid w:val="00D20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41087">
      <w:bodyDiv w:val="1"/>
      <w:marLeft w:val="0"/>
      <w:marRight w:val="0"/>
      <w:marTop w:val="0"/>
      <w:marBottom w:val="0"/>
      <w:divBdr>
        <w:top w:val="none" w:sz="0" w:space="0" w:color="auto"/>
        <w:left w:val="none" w:sz="0" w:space="0" w:color="auto"/>
        <w:bottom w:val="none" w:sz="0" w:space="0" w:color="auto"/>
        <w:right w:val="none" w:sz="0" w:space="0" w:color="auto"/>
      </w:divBdr>
    </w:div>
    <w:div w:id="16217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live.feedback.st-andrews.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st-andrews.ac.uk/education/handbook/mfq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mfqsupport@st-andrew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t-andrews.ac.uk/education/handbook/mfqs/" TargetMode="External"/><Relationship Id="rId23" Type="http://schemas.openxmlformats.org/officeDocument/2006/relationships/theme" Target="theme/theme1.xml"/><Relationship Id="rId10" Type="http://schemas.openxmlformats.org/officeDocument/2006/relationships/hyperlink" Target="https://live.feedback.st-andrews.ac.uk/"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d1c08a-b97a-4f84-8d60-476569ca5b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4F0D855AFEA4E8FE9D0EE5F091CED" ma:contentTypeVersion="10" ma:contentTypeDescription="Create a new document." ma:contentTypeScope="" ma:versionID="d38f0d6c21eff4c10d91e2ebf2d3d274">
  <xsd:schema xmlns:xsd="http://www.w3.org/2001/XMLSchema" xmlns:xs="http://www.w3.org/2001/XMLSchema" xmlns:p="http://schemas.microsoft.com/office/2006/metadata/properties" xmlns:ns2="31d1c08a-b97a-4f84-8d60-476569ca5b1b" targetNamespace="http://schemas.microsoft.com/office/2006/metadata/properties" ma:root="true" ma:fieldsID="d03aa114da07dda8ef8949d979518366" ns2:_="">
    <xsd:import namespace="31d1c08a-b97a-4f84-8d60-476569ca5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1c08a-b97a-4f84-8d60-476569ca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96B1A-20FE-422C-8EE1-ED90D21C4FAF}">
  <ds:schemaRefs>
    <ds:schemaRef ds:uri="http://schemas.microsoft.com/sharepoint/v3/contenttype/forms"/>
  </ds:schemaRefs>
</ds:datastoreItem>
</file>

<file path=customXml/itemProps2.xml><?xml version="1.0" encoding="utf-8"?>
<ds:datastoreItem xmlns:ds="http://schemas.openxmlformats.org/officeDocument/2006/customXml" ds:itemID="{E431C70A-7964-4602-BC22-FC36283B6DBC}">
  <ds:schemaRef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31d1c08a-b97a-4f84-8d60-476569ca5b1b"/>
    <ds:schemaRef ds:uri="http://purl.org/dc/dcmitype/"/>
    <ds:schemaRef ds:uri="http://purl.org/dc/elements/1.1/"/>
  </ds:schemaRefs>
</ds:datastoreItem>
</file>

<file path=customXml/itemProps3.xml><?xml version="1.0" encoding="utf-8"?>
<ds:datastoreItem xmlns:ds="http://schemas.openxmlformats.org/officeDocument/2006/customXml" ds:itemID="{6FA1D892-7D1C-4DB6-A8A0-6633D39A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1c08a-b97a-4f84-8d60-476569ca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dc:creator>
  <cp:keywords/>
  <dc:description/>
  <cp:lastModifiedBy>Karen Murphy</cp:lastModifiedBy>
  <cp:revision>177</cp:revision>
  <dcterms:created xsi:type="dcterms:W3CDTF">2025-09-08T01:40:00Z</dcterms:created>
  <dcterms:modified xsi:type="dcterms:W3CDTF">2026-02-06T12:44:00Z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0x010100DF24F0D855AFEA4E8FE9D0EE5F091CED</vt:lpwstr>
  </property>
  <property fmtid="{D5CDD505-2E9C-101B-9397-08002B2CF9AE}" pid="3" name="MediaServiceImageTags">
    <vt:lpwstr/>
  </property>
</Properties>
</file>